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D0" w:rsidRPr="00466D27" w:rsidRDefault="009122D0" w:rsidP="009122D0">
      <w:pPr>
        <w:jc w:val="center"/>
        <w:rPr>
          <w:b/>
          <w:sz w:val="32"/>
          <w:szCs w:val="32"/>
        </w:rPr>
      </w:pPr>
      <w:r w:rsidRPr="00466D27">
        <w:rPr>
          <w:rFonts w:hint="eastAsia"/>
          <w:b/>
          <w:sz w:val="32"/>
          <w:szCs w:val="32"/>
        </w:rPr>
        <w:t>CNARC Fellowship Program for</w:t>
      </w:r>
      <w:r w:rsidR="00C978F8">
        <w:rPr>
          <w:rFonts w:hint="eastAsia"/>
          <w:b/>
          <w:sz w:val="32"/>
          <w:szCs w:val="32"/>
        </w:rPr>
        <w:t xml:space="preserve"> Year 2015</w:t>
      </w:r>
    </w:p>
    <w:p w:rsidR="009122D0" w:rsidRDefault="009122D0" w:rsidP="00EA305C"/>
    <w:p w:rsidR="00292269" w:rsidRPr="007C75DB" w:rsidRDefault="00EA305C" w:rsidP="00EA305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b/>
          <w:sz w:val="28"/>
          <w:szCs w:val="28"/>
        </w:rPr>
        <w:t>O</w:t>
      </w:r>
      <w:r w:rsidRPr="007C75DB">
        <w:rPr>
          <w:rFonts w:hint="eastAsia"/>
          <w:b/>
          <w:sz w:val="28"/>
          <w:szCs w:val="28"/>
        </w:rPr>
        <w:t>utline of Fellowship</w:t>
      </w:r>
    </w:p>
    <w:p w:rsidR="00EA305C" w:rsidRPr="007C75DB" w:rsidRDefault="006953BD" w:rsidP="00EA305C">
      <w:pPr>
        <w:rPr>
          <w:sz w:val="24"/>
          <w:szCs w:val="24"/>
        </w:rPr>
      </w:pPr>
      <w:r w:rsidRPr="007C75DB">
        <w:rPr>
          <w:sz w:val="24"/>
          <w:szCs w:val="24"/>
        </w:rPr>
        <w:t>T</w:t>
      </w:r>
      <w:r w:rsidRPr="007C75DB">
        <w:rPr>
          <w:rFonts w:hint="eastAsia"/>
          <w:sz w:val="24"/>
          <w:szCs w:val="24"/>
        </w:rPr>
        <w:t xml:space="preserve">he fellowship program offers opportunities for excellent researchers from both China and Nordic states, under the collaborative framework of </w:t>
      </w:r>
      <w:r w:rsidR="00186122">
        <w:rPr>
          <w:rFonts w:hint="eastAsia"/>
          <w:sz w:val="24"/>
          <w:szCs w:val="24"/>
        </w:rPr>
        <w:t>the China-Nordic Arctic Research Center (</w:t>
      </w:r>
      <w:r w:rsidRPr="007C75DB">
        <w:rPr>
          <w:rFonts w:hint="eastAsia"/>
          <w:sz w:val="24"/>
          <w:szCs w:val="24"/>
        </w:rPr>
        <w:t>CNARC</w:t>
      </w:r>
      <w:r w:rsidR="00186122">
        <w:rPr>
          <w:rFonts w:hint="eastAsia"/>
          <w:sz w:val="24"/>
          <w:szCs w:val="24"/>
        </w:rPr>
        <w:t>)</w:t>
      </w:r>
      <w:r w:rsidRPr="007C75DB">
        <w:rPr>
          <w:rFonts w:hint="eastAsia"/>
          <w:sz w:val="24"/>
          <w:szCs w:val="24"/>
        </w:rPr>
        <w:t>, to c</w:t>
      </w:r>
      <w:r w:rsidR="00186122">
        <w:rPr>
          <w:rFonts w:hint="eastAsia"/>
          <w:sz w:val="24"/>
          <w:szCs w:val="24"/>
        </w:rPr>
        <w:t xml:space="preserve">onduct joint research within leading research </w:t>
      </w:r>
      <w:r w:rsidR="0063689D">
        <w:rPr>
          <w:rFonts w:hint="eastAsia"/>
          <w:sz w:val="24"/>
          <w:szCs w:val="24"/>
        </w:rPr>
        <w:t>institutes</w:t>
      </w:r>
      <w:r w:rsidR="00186122">
        <w:rPr>
          <w:rFonts w:hint="eastAsia"/>
          <w:sz w:val="24"/>
          <w:szCs w:val="24"/>
        </w:rPr>
        <w:t xml:space="preserve"> i</w:t>
      </w:r>
      <w:r w:rsidR="005B4CDB" w:rsidRPr="007C75DB">
        <w:rPr>
          <w:rFonts w:hint="eastAsia"/>
          <w:sz w:val="24"/>
          <w:szCs w:val="24"/>
        </w:rPr>
        <w:t>n Arctic studies</w:t>
      </w:r>
      <w:r w:rsidRPr="007C75DB">
        <w:rPr>
          <w:rFonts w:hint="eastAsia"/>
          <w:sz w:val="24"/>
          <w:szCs w:val="24"/>
        </w:rPr>
        <w:t xml:space="preserve">. </w:t>
      </w:r>
      <w:r w:rsidRPr="007C75DB">
        <w:rPr>
          <w:sz w:val="24"/>
          <w:szCs w:val="24"/>
        </w:rPr>
        <w:t>T</w:t>
      </w:r>
      <w:r w:rsidR="00186122">
        <w:rPr>
          <w:rFonts w:hint="eastAsia"/>
          <w:sz w:val="24"/>
          <w:szCs w:val="24"/>
        </w:rPr>
        <w:t>he program allows</w:t>
      </w:r>
      <w:r w:rsidRPr="007C75DB">
        <w:rPr>
          <w:rFonts w:hint="eastAsia"/>
          <w:sz w:val="24"/>
          <w:szCs w:val="24"/>
        </w:rPr>
        <w:t xml:space="preserve"> researchers to advance their own research </w:t>
      </w:r>
      <w:r w:rsidR="00186122">
        <w:rPr>
          <w:rFonts w:hint="eastAsia"/>
          <w:sz w:val="24"/>
          <w:szCs w:val="24"/>
        </w:rPr>
        <w:t>projects while contributing to</w:t>
      </w:r>
      <w:r w:rsidR="009E7A43">
        <w:rPr>
          <w:rFonts w:hint="eastAsia"/>
          <w:sz w:val="24"/>
          <w:szCs w:val="24"/>
        </w:rPr>
        <w:t xml:space="preserve"> an</w:t>
      </w:r>
      <w:r w:rsidRPr="007C75DB">
        <w:rPr>
          <w:rFonts w:hint="eastAsia"/>
          <w:sz w:val="24"/>
          <w:szCs w:val="24"/>
        </w:rPr>
        <w:t xml:space="preserve"> </w:t>
      </w:r>
      <w:r w:rsidR="00186122">
        <w:rPr>
          <w:sz w:val="24"/>
          <w:szCs w:val="24"/>
        </w:rPr>
        <w:t>increas</w:t>
      </w:r>
      <w:r w:rsidR="009E7A43">
        <w:rPr>
          <w:rFonts w:hint="eastAsia"/>
          <w:sz w:val="24"/>
          <w:szCs w:val="24"/>
        </w:rPr>
        <w:t>ed</w:t>
      </w:r>
      <w:r w:rsidRPr="007C75DB">
        <w:rPr>
          <w:rFonts w:hint="eastAsia"/>
          <w:sz w:val="24"/>
          <w:szCs w:val="24"/>
        </w:rPr>
        <w:t xml:space="preserve"> awareness, understanding and knowledge of </w:t>
      </w:r>
      <w:r w:rsidRPr="007C75DB">
        <w:rPr>
          <w:sz w:val="24"/>
          <w:szCs w:val="24"/>
        </w:rPr>
        <w:t>the</w:t>
      </w:r>
      <w:r w:rsidRPr="007C75DB">
        <w:rPr>
          <w:rFonts w:hint="eastAsia"/>
          <w:sz w:val="24"/>
          <w:szCs w:val="24"/>
        </w:rPr>
        <w:t xml:space="preserve"> Arctic and its impacts for both China and </w:t>
      </w:r>
      <w:r w:rsidR="00186122">
        <w:rPr>
          <w:rFonts w:hint="eastAsia"/>
          <w:sz w:val="24"/>
          <w:szCs w:val="24"/>
        </w:rPr>
        <w:t xml:space="preserve">the </w:t>
      </w:r>
      <w:r w:rsidRPr="007C75DB">
        <w:rPr>
          <w:rFonts w:hint="eastAsia"/>
          <w:sz w:val="24"/>
          <w:szCs w:val="24"/>
        </w:rPr>
        <w:t>Nordic states.</w:t>
      </w:r>
    </w:p>
    <w:p w:rsidR="006953BD" w:rsidRPr="00186122" w:rsidRDefault="006953BD" w:rsidP="00EA305C">
      <w:pPr>
        <w:rPr>
          <w:sz w:val="24"/>
          <w:szCs w:val="24"/>
        </w:rPr>
      </w:pPr>
    </w:p>
    <w:p w:rsidR="00EA305C" w:rsidRPr="007C75DB" w:rsidRDefault="00EA305C" w:rsidP="00D7192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rFonts w:hint="eastAsia"/>
          <w:b/>
          <w:sz w:val="28"/>
          <w:szCs w:val="28"/>
        </w:rPr>
        <w:t>Fellowship</w:t>
      </w:r>
      <w:r w:rsidR="00C978F8">
        <w:rPr>
          <w:rFonts w:hint="eastAsia"/>
          <w:b/>
          <w:sz w:val="28"/>
          <w:szCs w:val="28"/>
        </w:rPr>
        <w:t xml:space="preserve"> Standards</w:t>
      </w:r>
    </w:p>
    <w:p w:rsidR="00EA305C" w:rsidRPr="00C978F8" w:rsidRDefault="00C978F8" w:rsidP="00C97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Fellows are encouraged to conduct</w:t>
      </w:r>
      <w:r w:rsidR="00D74F00" w:rsidRPr="00C978F8">
        <w:rPr>
          <w:rFonts w:hint="eastAsia"/>
          <w:sz w:val="24"/>
          <w:szCs w:val="24"/>
        </w:rPr>
        <w:t xml:space="preserve"> </w:t>
      </w:r>
      <w:r w:rsidR="00D74F00" w:rsidRPr="00C978F8">
        <w:rPr>
          <w:sz w:val="24"/>
          <w:szCs w:val="24"/>
        </w:rPr>
        <w:t>relevant</w:t>
      </w:r>
      <w:r w:rsidR="00D74F00" w:rsidRPr="00C978F8">
        <w:rPr>
          <w:rFonts w:hint="eastAsia"/>
          <w:sz w:val="24"/>
          <w:szCs w:val="24"/>
        </w:rPr>
        <w:t xml:space="preserve"> research project consistent with CNARC</w:t>
      </w:r>
      <w:r w:rsidR="00D74F00" w:rsidRPr="00C978F8">
        <w:rPr>
          <w:sz w:val="24"/>
          <w:szCs w:val="24"/>
        </w:rPr>
        <w:t>’</w:t>
      </w:r>
      <w:r w:rsidR="00D74F00" w:rsidRPr="00C978F8">
        <w:rPr>
          <w:rFonts w:hint="eastAsia"/>
          <w:sz w:val="24"/>
          <w:szCs w:val="24"/>
        </w:rPr>
        <w:t>s research priorities</w:t>
      </w:r>
      <w:r>
        <w:rPr>
          <w:rFonts w:hint="eastAsia"/>
          <w:sz w:val="24"/>
          <w:szCs w:val="24"/>
        </w:rPr>
        <w:t xml:space="preserve"> and the themes for the 4</w:t>
      </w:r>
      <w:r w:rsidRPr="00C978F8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China-Nordic Arctic Cooperation Symposium (CNACS) to be held in </w:t>
      </w:r>
      <w:proofErr w:type="spellStart"/>
      <w:r>
        <w:rPr>
          <w:rFonts w:hint="eastAsia"/>
          <w:sz w:val="24"/>
          <w:szCs w:val="24"/>
        </w:rPr>
        <w:t>Rovaniemi</w:t>
      </w:r>
      <w:proofErr w:type="spellEnd"/>
      <w:r>
        <w:rPr>
          <w:rFonts w:hint="eastAsia"/>
          <w:sz w:val="24"/>
          <w:szCs w:val="24"/>
        </w:rPr>
        <w:t>, Finland, 2016</w:t>
      </w:r>
    </w:p>
    <w:p w:rsidR="009122D0" w:rsidRPr="007C75DB" w:rsidRDefault="009122D0" w:rsidP="00D74F00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CNARC</w:t>
      </w:r>
      <w:r w:rsidRPr="007C75DB">
        <w:rPr>
          <w:sz w:val="24"/>
          <w:szCs w:val="24"/>
        </w:rPr>
        <w:t>’</w:t>
      </w:r>
      <w:r w:rsidR="00D7192F" w:rsidRPr="007C75DB">
        <w:rPr>
          <w:rFonts w:hint="eastAsia"/>
          <w:sz w:val="24"/>
          <w:szCs w:val="24"/>
        </w:rPr>
        <w:t>s research priorities</w:t>
      </w:r>
      <w:r w:rsidR="006953BD" w:rsidRPr="007C75DB">
        <w:rPr>
          <w:rFonts w:hint="eastAsia"/>
          <w:sz w:val="24"/>
          <w:szCs w:val="24"/>
        </w:rPr>
        <w:t>:</w:t>
      </w:r>
    </w:p>
    <w:p w:rsidR="006953BD" w:rsidRPr="007C75DB" w:rsidRDefault="006953BD" w:rsidP="00D74F00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Arctic climate change and its impacts</w:t>
      </w:r>
    </w:p>
    <w:p w:rsidR="006953BD" w:rsidRPr="007C75DB" w:rsidRDefault="006953BD" w:rsidP="00D74F00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Arctic resources, shipping and economic cooperation</w:t>
      </w:r>
    </w:p>
    <w:p w:rsidR="00C978F8" w:rsidRPr="00C978F8" w:rsidRDefault="006953BD" w:rsidP="00C978F8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A</w:t>
      </w:r>
      <w:r w:rsidRPr="00466D27">
        <w:rPr>
          <w:rFonts w:hint="eastAsia"/>
          <w:sz w:val="24"/>
          <w:szCs w:val="24"/>
        </w:rPr>
        <w:t>rctic policy-making and legislation</w:t>
      </w:r>
    </w:p>
    <w:p w:rsidR="00DD0FD2" w:rsidRDefault="00C978F8" w:rsidP="00DD0FD2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Themes for the 4</w:t>
      </w:r>
      <w:r w:rsidRPr="00C978F8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CNARC</w:t>
      </w:r>
    </w:p>
    <w:p w:rsidR="00C978F8" w:rsidRPr="00C978F8" w:rsidRDefault="00C978F8" w:rsidP="00C978F8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C978F8">
        <w:rPr>
          <w:sz w:val="24"/>
          <w:szCs w:val="24"/>
        </w:rPr>
        <w:t>Tourism in the Arctic</w:t>
      </w:r>
    </w:p>
    <w:p w:rsidR="00C978F8" w:rsidRPr="00C978F8" w:rsidRDefault="00C978F8" w:rsidP="00C978F8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C978F8">
        <w:rPr>
          <w:sz w:val="24"/>
          <w:szCs w:val="24"/>
        </w:rPr>
        <w:t>Sustainability in the Arctic</w:t>
      </w:r>
    </w:p>
    <w:p w:rsidR="00C978F8" w:rsidRPr="00C978F8" w:rsidRDefault="00C978F8" w:rsidP="00C978F8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C978F8">
        <w:rPr>
          <w:sz w:val="24"/>
          <w:szCs w:val="24"/>
        </w:rPr>
        <w:t>Globalization and the Arctic: current trends</w:t>
      </w:r>
    </w:p>
    <w:p w:rsidR="00C978F8" w:rsidRDefault="00C978F8" w:rsidP="00C978F8">
      <w:pPr>
        <w:pStyle w:val="a3"/>
        <w:numPr>
          <w:ilvl w:val="2"/>
          <w:numId w:val="13"/>
        </w:numPr>
        <w:ind w:firstLineChars="0"/>
        <w:rPr>
          <w:sz w:val="24"/>
          <w:szCs w:val="24"/>
        </w:rPr>
      </w:pPr>
      <w:r w:rsidRPr="00C978F8">
        <w:rPr>
          <w:sz w:val="24"/>
          <w:szCs w:val="24"/>
        </w:rPr>
        <w:t>China, Nordic countries and the Arctic: is there a common ground?</w:t>
      </w:r>
    </w:p>
    <w:p w:rsidR="00C978F8" w:rsidRPr="00466D27" w:rsidRDefault="00C978F8" w:rsidP="00DD0FD2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 w:rsidRPr="00466D27">
        <w:rPr>
          <w:rFonts w:hint="eastAsia"/>
          <w:sz w:val="24"/>
          <w:szCs w:val="24"/>
        </w:rPr>
        <w:t>Duration: 1</w:t>
      </w:r>
      <w:r>
        <w:rPr>
          <w:rFonts w:hint="eastAsia"/>
          <w:sz w:val="24"/>
          <w:szCs w:val="24"/>
        </w:rPr>
        <w:t xml:space="preserve"> - 3</w:t>
      </w:r>
      <w:r w:rsidRPr="00466D27">
        <w:rPr>
          <w:rFonts w:hint="eastAsia"/>
          <w:sz w:val="24"/>
          <w:szCs w:val="24"/>
        </w:rPr>
        <w:t xml:space="preserve"> month</w:t>
      </w:r>
    </w:p>
    <w:p w:rsidR="009122D0" w:rsidRPr="00466D27" w:rsidRDefault="00D74F00" w:rsidP="00D74F00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 w:rsidRPr="00466D27">
        <w:rPr>
          <w:sz w:val="24"/>
          <w:szCs w:val="24"/>
        </w:rPr>
        <w:t>R</w:t>
      </w:r>
      <w:r w:rsidRPr="00466D27">
        <w:rPr>
          <w:rFonts w:hint="eastAsia"/>
          <w:sz w:val="24"/>
          <w:szCs w:val="24"/>
        </w:rPr>
        <w:t>equirements</w:t>
      </w:r>
      <w:r w:rsidR="006953BD" w:rsidRPr="00466D27">
        <w:rPr>
          <w:rFonts w:hint="eastAsia"/>
          <w:sz w:val="24"/>
          <w:szCs w:val="24"/>
        </w:rPr>
        <w:t>:</w:t>
      </w:r>
    </w:p>
    <w:p w:rsidR="00E004AC" w:rsidRPr="00033610" w:rsidRDefault="00F7515D" w:rsidP="00033610">
      <w:pPr>
        <w:pStyle w:val="a3"/>
        <w:numPr>
          <w:ilvl w:val="0"/>
          <w:numId w:val="12"/>
        </w:numPr>
        <w:ind w:firstLineChars="0"/>
        <w:rPr>
          <w:sz w:val="24"/>
          <w:szCs w:val="24"/>
        </w:rPr>
      </w:pPr>
      <w:r w:rsidRPr="00466D27">
        <w:rPr>
          <w:rFonts w:hint="eastAsia"/>
          <w:sz w:val="24"/>
          <w:szCs w:val="24"/>
        </w:rPr>
        <w:t xml:space="preserve">An </w:t>
      </w:r>
      <w:r w:rsidRPr="00466D27">
        <w:rPr>
          <w:sz w:val="24"/>
          <w:szCs w:val="24"/>
        </w:rPr>
        <w:t>academic</w:t>
      </w:r>
      <w:r w:rsidRPr="00466D27">
        <w:rPr>
          <w:rFonts w:hint="eastAsia"/>
          <w:sz w:val="24"/>
          <w:szCs w:val="24"/>
        </w:rPr>
        <w:t xml:space="preserve"> research report (3,000 words) submitted </w:t>
      </w:r>
      <w:r w:rsidR="00C978F8">
        <w:rPr>
          <w:rFonts w:hint="eastAsia"/>
          <w:sz w:val="24"/>
          <w:szCs w:val="24"/>
        </w:rPr>
        <w:t>no later than 3 months upon completion of</w:t>
      </w:r>
      <w:r w:rsidRPr="00466D27">
        <w:rPr>
          <w:rFonts w:hint="eastAsia"/>
          <w:sz w:val="24"/>
          <w:szCs w:val="24"/>
        </w:rPr>
        <w:t xml:space="preserve"> </w:t>
      </w:r>
      <w:r w:rsidRPr="00466D27">
        <w:rPr>
          <w:sz w:val="24"/>
          <w:szCs w:val="24"/>
        </w:rPr>
        <w:t>fellowship</w:t>
      </w:r>
      <w:r w:rsidRPr="00466D27">
        <w:rPr>
          <w:rFonts w:hint="eastAsia"/>
          <w:sz w:val="24"/>
          <w:szCs w:val="24"/>
        </w:rPr>
        <w:t xml:space="preserve"> and accessible within CNARC</w:t>
      </w:r>
      <w:r w:rsidRPr="00466D27">
        <w:rPr>
          <w:sz w:val="24"/>
          <w:szCs w:val="24"/>
        </w:rPr>
        <w:t>’</w:t>
      </w:r>
      <w:r w:rsidRPr="00466D27">
        <w:rPr>
          <w:rFonts w:hint="eastAsia"/>
          <w:sz w:val="24"/>
          <w:szCs w:val="24"/>
        </w:rPr>
        <w:t xml:space="preserve">s Member Institutes. </w:t>
      </w:r>
      <w:r w:rsidR="00033610">
        <w:rPr>
          <w:rFonts w:hint="eastAsia"/>
          <w:sz w:val="24"/>
          <w:szCs w:val="24"/>
        </w:rPr>
        <w:t>Fellows are</w:t>
      </w:r>
      <w:r w:rsidR="00033610" w:rsidRPr="00466D27">
        <w:rPr>
          <w:rFonts w:hint="eastAsia"/>
          <w:sz w:val="24"/>
          <w:szCs w:val="24"/>
        </w:rPr>
        <w:t xml:space="preserve"> encouraged </w:t>
      </w:r>
      <w:r w:rsidR="00033610">
        <w:rPr>
          <w:rFonts w:hint="eastAsia"/>
          <w:sz w:val="24"/>
          <w:szCs w:val="24"/>
        </w:rPr>
        <w:t>pursue peer-reviewed publications based on research findings</w:t>
      </w:r>
      <w:r w:rsidR="00033610" w:rsidRPr="00466D27">
        <w:rPr>
          <w:rFonts w:hint="eastAsia"/>
          <w:sz w:val="24"/>
          <w:szCs w:val="24"/>
        </w:rPr>
        <w:t xml:space="preserve"> with acknowledgement of CNARC</w:t>
      </w:r>
      <w:r w:rsidR="00033610" w:rsidRPr="00466D27">
        <w:rPr>
          <w:sz w:val="24"/>
          <w:szCs w:val="24"/>
        </w:rPr>
        <w:t>’</w:t>
      </w:r>
      <w:r w:rsidR="00033610" w:rsidRPr="00466D27">
        <w:rPr>
          <w:rFonts w:hint="eastAsia"/>
          <w:sz w:val="24"/>
          <w:szCs w:val="24"/>
        </w:rPr>
        <w:t xml:space="preserve">s </w:t>
      </w:r>
      <w:r w:rsidR="00033610" w:rsidRPr="00466D27">
        <w:rPr>
          <w:sz w:val="24"/>
          <w:szCs w:val="24"/>
        </w:rPr>
        <w:t>sponsor</w:t>
      </w:r>
      <w:r w:rsidR="00033610" w:rsidRPr="00466D27">
        <w:rPr>
          <w:rFonts w:hint="eastAsia"/>
          <w:sz w:val="24"/>
          <w:szCs w:val="24"/>
        </w:rPr>
        <w:t>ship;</w:t>
      </w:r>
    </w:p>
    <w:p w:rsidR="00C978F8" w:rsidRPr="00C978F8" w:rsidRDefault="00E004AC" w:rsidP="00C978F8">
      <w:pPr>
        <w:pStyle w:val="a3"/>
        <w:numPr>
          <w:ilvl w:val="0"/>
          <w:numId w:val="19"/>
        </w:numPr>
        <w:ind w:firstLineChars="0"/>
        <w:rPr>
          <w:sz w:val="24"/>
          <w:szCs w:val="24"/>
        </w:rPr>
      </w:pPr>
      <w:r w:rsidRPr="00466D27">
        <w:rPr>
          <w:sz w:val="24"/>
          <w:szCs w:val="24"/>
        </w:rPr>
        <w:t>I</w:t>
      </w:r>
      <w:r w:rsidRPr="00466D27">
        <w:rPr>
          <w:rFonts w:hint="eastAsia"/>
          <w:sz w:val="24"/>
          <w:szCs w:val="24"/>
        </w:rPr>
        <w:t xml:space="preserve">nitiatives of academic exchanges among CNARC member institutes </w:t>
      </w:r>
      <w:r w:rsidR="00C05CCC" w:rsidRPr="00466D27">
        <w:rPr>
          <w:rFonts w:hint="eastAsia"/>
          <w:sz w:val="24"/>
          <w:szCs w:val="24"/>
        </w:rPr>
        <w:t xml:space="preserve">(e.g. </w:t>
      </w:r>
      <w:r w:rsidR="00C05CCC" w:rsidRPr="00582E25">
        <w:rPr>
          <w:rFonts w:hint="eastAsia"/>
          <w:sz w:val="24"/>
          <w:szCs w:val="24"/>
        </w:rPr>
        <w:t>lectures, p</w:t>
      </w:r>
      <w:r w:rsidR="0063689D">
        <w:rPr>
          <w:rFonts w:hint="eastAsia"/>
          <w:sz w:val="24"/>
          <w:szCs w:val="24"/>
        </w:rPr>
        <w:t>resentation</w:t>
      </w:r>
      <w:r w:rsidR="00C05CCC" w:rsidRPr="00582E25">
        <w:rPr>
          <w:rFonts w:hint="eastAsia"/>
          <w:sz w:val="24"/>
          <w:szCs w:val="24"/>
        </w:rPr>
        <w:t>s, workshops, etc.)</w:t>
      </w:r>
    </w:p>
    <w:p w:rsidR="00D74F00" w:rsidRDefault="00D7192F" w:rsidP="00582E25">
      <w:pPr>
        <w:pStyle w:val="a3"/>
        <w:numPr>
          <w:ilvl w:val="0"/>
          <w:numId w:val="19"/>
        </w:numPr>
        <w:ind w:firstLineChars="0"/>
        <w:rPr>
          <w:sz w:val="24"/>
          <w:szCs w:val="24"/>
        </w:rPr>
      </w:pPr>
      <w:r w:rsidRPr="007C75DB">
        <w:rPr>
          <w:sz w:val="24"/>
          <w:szCs w:val="24"/>
        </w:rPr>
        <w:t>S</w:t>
      </w:r>
      <w:r w:rsidRPr="007C75DB">
        <w:rPr>
          <w:rFonts w:hint="eastAsia"/>
          <w:sz w:val="24"/>
          <w:szCs w:val="24"/>
        </w:rPr>
        <w:t>uch research project</w:t>
      </w:r>
      <w:r w:rsidR="00C05CCC">
        <w:rPr>
          <w:rFonts w:hint="eastAsia"/>
          <w:sz w:val="24"/>
          <w:szCs w:val="24"/>
        </w:rPr>
        <w:t>s</w:t>
      </w:r>
      <w:r w:rsidRPr="007C75DB">
        <w:rPr>
          <w:rFonts w:hint="eastAsia"/>
          <w:sz w:val="24"/>
          <w:szCs w:val="24"/>
        </w:rPr>
        <w:t xml:space="preserve"> shall </w:t>
      </w:r>
      <w:r w:rsidR="00C05CCC">
        <w:rPr>
          <w:rFonts w:hint="eastAsia"/>
          <w:sz w:val="24"/>
          <w:szCs w:val="24"/>
        </w:rPr>
        <w:t xml:space="preserve">also </w:t>
      </w:r>
      <w:r w:rsidRPr="007C75DB">
        <w:rPr>
          <w:rFonts w:hint="eastAsia"/>
          <w:sz w:val="24"/>
          <w:szCs w:val="24"/>
        </w:rPr>
        <w:t xml:space="preserve">have other </w:t>
      </w:r>
      <w:r w:rsidR="00C05CCC">
        <w:rPr>
          <w:rFonts w:hint="eastAsia"/>
          <w:sz w:val="24"/>
          <w:szCs w:val="24"/>
        </w:rPr>
        <w:t>sources of funding</w:t>
      </w:r>
      <w:r w:rsidRPr="007C75DB">
        <w:rPr>
          <w:rFonts w:hint="eastAsia"/>
          <w:sz w:val="24"/>
          <w:szCs w:val="24"/>
        </w:rPr>
        <w:t xml:space="preserve"> than </w:t>
      </w:r>
      <w:r w:rsidR="00C05CCC">
        <w:rPr>
          <w:rFonts w:hint="eastAsia"/>
          <w:sz w:val="24"/>
          <w:szCs w:val="24"/>
        </w:rPr>
        <w:t xml:space="preserve">from </w:t>
      </w:r>
      <w:r w:rsidRPr="007C75DB">
        <w:rPr>
          <w:rFonts w:hint="eastAsia"/>
          <w:sz w:val="24"/>
          <w:szCs w:val="24"/>
        </w:rPr>
        <w:t>CNARC.</w:t>
      </w:r>
    </w:p>
    <w:p w:rsidR="00C978F8" w:rsidRDefault="00C978F8" w:rsidP="00582E25">
      <w:pPr>
        <w:pStyle w:val="a3"/>
        <w:numPr>
          <w:ilvl w:val="0"/>
          <w:numId w:val="1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Active participation and contribution to CNARC symposium</w:t>
      </w:r>
      <w:r w:rsidR="0063689D">
        <w:rPr>
          <w:rFonts w:hint="eastAsia"/>
          <w:sz w:val="24"/>
          <w:szCs w:val="24"/>
        </w:rPr>
        <w:t>, publications, etc., are</w:t>
      </w:r>
      <w:r>
        <w:rPr>
          <w:rFonts w:hint="eastAsia"/>
          <w:sz w:val="24"/>
          <w:szCs w:val="24"/>
        </w:rPr>
        <w:t xml:space="preserve"> strongly encouraged.</w:t>
      </w:r>
    </w:p>
    <w:p w:rsidR="009122D0" w:rsidRPr="007C75DB" w:rsidRDefault="009122D0" w:rsidP="00D7192F">
      <w:pPr>
        <w:rPr>
          <w:sz w:val="24"/>
          <w:szCs w:val="24"/>
        </w:rPr>
      </w:pPr>
    </w:p>
    <w:p w:rsidR="00C93858" w:rsidRPr="007C75DB" w:rsidRDefault="00EA305C" w:rsidP="00F7147B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rFonts w:hint="eastAsia"/>
          <w:b/>
          <w:sz w:val="28"/>
          <w:szCs w:val="28"/>
        </w:rPr>
        <w:t>Number of Fellowship Awarded</w:t>
      </w:r>
    </w:p>
    <w:p w:rsidR="00F7147B" w:rsidRPr="007C75DB" w:rsidRDefault="00D7192F" w:rsidP="00F7147B">
      <w:pPr>
        <w:pStyle w:val="a3"/>
        <w:ind w:left="360" w:firstLineChars="0" w:firstLine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 xml:space="preserve">For </w:t>
      </w:r>
      <w:r w:rsidR="003731DD">
        <w:rPr>
          <w:rFonts w:hint="eastAsia"/>
          <w:sz w:val="24"/>
          <w:szCs w:val="24"/>
        </w:rPr>
        <w:t>Y</w:t>
      </w:r>
      <w:r w:rsidRPr="007C75DB">
        <w:rPr>
          <w:rFonts w:hint="eastAsia"/>
          <w:sz w:val="24"/>
          <w:szCs w:val="24"/>
        </w:rPr>
        <w:t>ear 201</w:t>
      </w:r>
      <w:r w:rsidR="0063689D">
        <w:rPr>
          <w:rFonts w:hint="eastAsia"/>
          <w:sz w:val="24"/>
          <w:szCs w:val="24"/>
        </w:rPr>
        <w:t>5</w:t>
      </w:r>
      <w:r w:rsidRPr="007C75DB">
        <w:rPr>
          <w:rFonts w:hint="eastAsia"/>
          <w:sz w:val="24"/>
          <w:szCs w:val="24"/>
        </w:rPr>
        <w:t>, the fellowships shall be granted to:</w:t>
      </w:r>
    </w:p>
    <w:p w:rsidR="00C978F8" w:rsidRDefault="00C978F8" w:rsidP="00D7192F">
      <w:pPr>
        <w:pStyle w:val="a3"/>
        <w:numPr>
          <w:ilvl w:val="0"/>
          <w:numId w:val="15"/>
        </w:numPr>
        <w:ind w:firstLineChars="0"/>
        <w:rPr>
          <w:sz w:val="24"/>
          <w:szCs w:val="24"/>
        </w:rPr>
      </w:pPr>
      <w:r w:rsidRPr="00C978F8">
        <w:rPr>
          <w:rFonts w:hint="eastAsia"/>
          <w:sz w:val="24"/>
          <w:szCs w:val="24"/>
        </w:rPr>
        <w:t>2</w:t>
      </w:r>
      <w:r w:rsidR="00D7192F" w:rsidRPr="00C978F8">
        <w:rPr>
          <w:rFonts w:hint="eastAsia"/>
          <w:sz w:val="24"/>
          <w:szCs w:val="24"/>
        </w:rPr>
        <w:t xml:space="preserve"> Nordic candidate</w:t>
      </w:r>
      <w:r w:rsidRPr="00C978F8">
        <w:rPr>
          <w:rFonts w:hint="eastAsia"/>
          <w:sz w:val="24"/>
          <w:szCs w:val="24"/>
        </w:rPr>
        <w:t>s</w:t>
      </w:r>
    </w:p>
    <w:p w:rsidR="000B26BA" w:rsidRPr="00C978F8" w:rsidRDefault="00C978F8" w:rsidP="00D7192F">
      <w:pPr>
        <w:pStyle w:val="a3"/>
        <w:numPr>
          <w:ilvl w:val="0"/>
          <w:numId w:val="1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0B26BA" w:rsidRPr="00C978F8">
        <w:rPr>
          <w:rFonts w:hint="eastAsia"/>
          <w:sz w:val="24"/>
          <w:szCs w:val="24"/>
        </w:rPr>
        <w:t xml:space="preserve"> Chinese candidate</w:t>
      </w:r>
      <w:r>
        <w:rPr>
          <w:rFonts w:hint="eastAsia"/>
          <w:sz w:val="24"/>
          <w:szCs w:val="24"/>
        </w:rPr>
        <w:t>s</w:t>
      </w:r>
    </w:p>
    <w:p w:rsidR="009122D0" w:rsidRPr="00DD0FD2" w:rsidRDefault="00DD0FD2" w:rsidP="00DD0FD2">
      <w:pPr>
        <w:ind w:leftChars="200" w:left="420"/>
        <w:rPr>
          <w:sz w:val="24"/>
          <w:szCs w:val="24"/>
        </w:rPr>
      </w:pPr>
      <w:r w:rsidRPr="00DD0FD2">
        <w:rPr>
          <w:rFonts w:hint="eastAsia"/>
          <w:sz w:val="24"/>
          <w:szCs w:val="24"/>
        </w:rPr>
        <w:t xml:space="preserve">Successful </w:t>
      </w:r>
      <w:r w:rsidRPr="00DD0FD2">
        <w:rPr>
          <w:sz w:val="24"/>
          <w:szCs w:val="24"/>
        </w:rPr>
        <w:t>candidate</w:t>
      </w:r>
      <w:r w:rsidRPr="00DD0FD2">
        <w:rPr>
          <w:rFonts w:hint="eastAsia"/>
          <w:sz w:val="24"/>
          <w:szCs w:val="24"/>
        </w:rPr>
        <w:t xml:space="preserve">s shall </w:t>
      </w:r>
      <w:r w:rsidR="00C978F8">
        <w:rPr>
          <w:rFonts w:hint="eastAsia"/>
          <w:sz w:val="24"/>
          <w:szCs w:val="24"/>
        </w:rPr>
        <w:t xml:space="preserve">choose to conduct </w:t>
      </w:r>
      <w:r w:rsidRPr="00DD0FD2">
        <w:rPr>
          <w:rFonts w:hint="eastAsia"/>
          <w:sz w:val="24"/>
          <w:szCs w:val="24"/>
        </w:rPr>
        <w:t>the fellowship during the following period</w:t>
      </w:r>
      <w:r>
        <w:rPr>
          <w:rFonts w:hint="eastAsia"/>
          <w:sz w:val="24"/>
          <w:szCs w:val="24"/>
        </w:rPr>
        <w:t xml:space="preserve">: </w:t>
      </w:r>
      <w:r w:rsidR="0063689D">
        <w:rPr>
          <w:rFonts w:hint="eastAsia"/>
          <w:sz w:val="24"/>
          <w:szCs w:val="24"/>
        </w:rPr>
        <w:t>October</w:t>
      </w:r>
      <w:r w:rsidRPr="00DD0FD2">
        <w:rPr>
          <w:rFonts w:hint="eastAsia"/>
          <w:sz w:val="24"/>
          <w:szCs w:val="24"/>
        </w:rPr>
        <w:t xml:space="preserve"> 1</w:t>
      </w:r>
      <w:r w:rsidR="00C978F8">
        <w:rPr>
          <w:rFonts w:hint="eastAsia"/>
          <w:sz w:val="24"/>
          <w:szCs w:val="24"/>
        </w:rPr>
        <w:t>5</w:t>
      </w:r>
      <w:r w:rsidR="00C978F8">
        <w:rPr>
          <w:rFonts w:hint="eastAsia"/>
          <w:sz w:val="24"/>
          <w:szCs w:val="24"/>
          <w:vertAlign w:val="superscript"/>
        </w:rPr>
        <w:t>th</w:t>
      </w:r>
      <w:r w:rsidR="00C978F8">
        <w:rPr>
          <w:rFonts w:hint="eastAsia"/>
          <w:sz w:val="24"/>
          <w:szCs w:val="24"/>
        </w:rPr>
        <w:t xml:space="preserve"> 2015</w:t>
      </w:r>
      <w:r w:rsidRPr="00DD0FD2">
        <w:rPr>
          <w:rFonts w:hint="eastAsia"/>
          <w:sz w:val="24"/>
          <w:szCs w:val="24"/>
        </w:rPr>
        <w:t xml:space="preserve"> </w:t>
      </w:r>
      <w:r w:rsidRPr="00DD0FD2">
        <w:rPr>
          <w:sz w:val="24"/>
          <w:szCs w:val="24"/>
        </w:rPr>
        <w:t>–</w:t>
      </w:r>
      <w:r w:rsidR="00C978F8">
        <w:rPr>
          <w:rFonts w:hint="eastAsia"/>
          <w:sz w:val="24"/>
          <w:szCs w:val="24"/>
        </w:rPr>
        <w:t xml:space="preserve"> May 15</w:t>
      </w:r>
      <w:r w:rsidRPr="00DD0FD2">
        <w:rPr>
          <w:rFonts w:hint="eastAsia"/>
          <w:sz w:val="24"/>
          <w:szCs w:val="24"/>
          <w:vertAlign w:val="superscript"/>
        </w:rPr>
        <w:t>th</w:t>
      </w:r>
      <w:r w:rsidR="00C978F8">
        <w:rPr>
          <w:rFonts w:hint="eastAsia"/>
          <w:sz w:val="24"/>
          <w:szCs w:val="24"/>
        </w:rPr>
        <w:t xml:space="preserve"> 2016</w:t>
      </w:r>
    </w:p>
    <w:p w:rsidR="00C93858" w:rsidRPr="0063689D" w:rsidRDefault="00C93858" w:rsidP="007C75DB">
      <w:pPr>
        <w:pStyle w:val="a3"/>
        <w:ind w:firstLine="480"/>
        <w:rPr>
          <w:sz w:val="24"/>
          <w:szCs w:val="24"/>
        </w:rPr>
      </w:pPr>
    </w:p>
    <w:p w:rsidR="00C93858" w:rsidRPr="007C75DB" w:rsidRDefault="00C93858" w:rsidP="000B26BA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rFonts w:hint="eastAsia"/>
          <w:b/>
          <w:sz w:val="28"/>
          <w:szCs w:val="28"/>
        </w:rPr>
        <w:t>Terms of Award</w:t>
      </w:r>
    </w:p>
    <w:p w:rsidR="00F7147B" w:rsidRPr="007C75DB" w:rsidRDefault="00F7147B" w:rsidP="000B26BA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 xml:space="preserve">For Nordic fellows to conduct research in Chinese host </w:t>
      </w:r>
      <w:r w:rsidR="0063689D">
        <w:rPr>
          <w:rFonts w:hint="eastAsia"/>
          <w:sz w:val="24"/>
          <w:szCs w:val="24"/>
        </w:rPr>
        <w:t xml:space="preserve">member </w:t>
      </w:r>
      <w:r w:rsidRPr="007C75DB">
        <w:rPr>
          <w:rFonts w:hint="eastAsia"/>
          <w:sz w:val="24"/>
          <w:szCs w:val="24"/>
        </w:rPr>
        <w:t>institutes:</w:t>
      </w:r>
    </w:p>
    <w:p w:rsidR="00C93858" w:rsidRPr="00FC6D54" w:rsidRDefault="00C93858" w:rsidP="00FC6D5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Office and lunch provided by the host institute</w:t>
      </w:r>
    </w:p>
    <w:p w:rsidR="00C93858" w:rsidRDefault="00FC6D54" w:rsidP="00F7147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C93858" w:rsidRPr="007C75DB">
        <w:rPr>
          <w:rFonts w:hint="eastAsia"/>
          <w:sz w:val="24"/>
          <w:szCs w:val="24"/>
        </w:rPr>
        <w:t>onthly stipend</w:t>
      </w:r>
      <w:r w:rsidR="0063689D">
        <w:rPr>
          <w:rFonts w:hint="eastAsia"/>
          <w:sz w:val="24"/>
          <w:szCs w:val="24"/>
        </w:rPr>
        <w:t xml:space="preserve"> (RMB, tax in</w:t>
      </w:r>
      <w:r>
        <w:rPr>
          <w:rFonts w:hint="eastAsia"/>
          <w:sz w:val="24"/>
          <w:szCs w:val="24"/>
        </w:rPr>
        <w:t>cl.)</w:t>
      </w:r>
      <w:r w:rsidR="00B62982" w:rsidRPr="00B62982">
        <w:rPr>
          <w:rFonts w:hint="eastAsia"/>
          <w:sz w:val="24"/>
          <w:szCs w:val="24"/>
        </w:rPr>
        <w:t xml:space="preserve"> </w:t>
      </w:r>
      <w:r w:rsidR="00B62982">
        <w:rPr>
          <w:rFonts w:hint="eastAsia"/>
          <w:sz w:val="24"/>
          <w:szCs w:val="24"/>
        </w:rPr>
        <w:t>a</w:t>
      </w:r>
      <w:r w:rsidR="00466D27">
        <w:rPr>
          <w:rFonts w:hint="eastAsia"/>
          <w:sz w:val="24"/>
          <w:szCs w:val="24"/>
        </w:rPr>
        <w:t>ccording to standard of China</w:t>
      </w:r>
      <w:r w:rsidR="00466D27">
        <w:rPr>
          <w:sz w:val="24"/>
          <w:szCs w:val="24"/>
        </w:rPr>
        <w:t>’</w:t>
      </w:r>
      <w:r w:rsidR="00466D27">
        <w:rPr>
          <w:rFonts w:hint="eastAsia"/>
          <w:sz w:val="24"/>
          <w:szCs w:val="24"/>
        </w:rPr>
        <w:t>s</w:t>
      </w:r>
      <w:r w:rsidR="00B62982" w:rsidRPr="007C75DB">
        <w:rPr>
          <w:rFonts w:hint="eastAsia"/>
          <w:sz w:val="24"/>
          <w:szCs w:val="24"/>
        </w:rPr>
        <w:t xml:space="preserve"> </w:t>
      </w:r>
      <w:r w:rsidR="00B62982" w:rsidRPr="00466D27">
        <w:rPr>
          <w:sz w:val="24"/>
          <w:szCs w:val="24"/>
        </w:rPr>
        <w:t>State Administration of Foreign Experts Affairs</w:t>
      </w:r>
      <w:r>
        <w:rPr>
          <w:rFonts w:hint="eastAsia"/>
          <w:sz w:val="24"/>
          <w:szCs w:val="24"/>
        </w:rPr>
        <w:t>:</w:t>
      </w:r>
    </w:p>
    <w:tbl>
      <w:tblPr>
        <w:tblStyle w:val="a6"/>
        <w:tblW w:w="0" w:type="auto"/>
        <w:tblInd w:w="779" w:type="dxa"/>
        <w:tblLook w:val="04A0" w:firstRow="1" w:lastRow="0" w:firstColumn="1" w:lastColumn="0" w:noHBand="0" w:noVBand="1"/>
      </w:tblPr>
      <w:tblGrid>
        <w:gridCol w:w="1971"/>
        <w:gridCol w:w="1894"/>
        <w:gridCol w:w="2127"/>
        <w:gridCol w:w="1751"/>
      </w:tblGrid>
      <w:tr w:rsidR="00C978F8" w:rsidTr="00D06AC5">
        <w:tc>
          <w:tcPr>
            <w:tcW w:w="1971" w:type="dxa"/>
          </w:tcPr>
          <w:p w:rsidR="00C978F8" w:rsidRPr="00FC6D54" w:rsidRDefault="00C978F8" w:rsidP="00D06AC5">
            <w:pPr>
              <w:pStyle w:val="a3"/>
              <w:ind w:firstLineChars="0" w:firstLine="0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Academic Rank</w:t>
            </w:r>
          </w:p>
        </w:tc>
        <w:tc>
          <w:tcPr>
            <w:tcW w:w="1894" w:type="dxa"/>
          </w:tcPr>
          <w:p w:rsidR="00C978F8" w:rsidRPr="00FC6D54" w:rsidRDefault="00C978F8" w:rsidP="00D06AC5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Allowance</w:t>
            </w:r>
          </w:p>
        </w:tc>
        <w:tc>
          <w:tcPr>
            <w:tcW w:w="2127" w:type="dxa"/>
          </w:tcPr>
          <w:p w:rsidR="00C978F8" w:rsidRPr="00FC6D54" w:rsidRDefault="00C978F8" w:rsidP="00D06AC5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 xml:space="preserve">Living </w:t>
            </w:r>
            <w:r w:rsidRPr="00FC6D54">
              <w:rPr>
                <w:szCs w:val="21"/>
              </w:rPr>
              <w:t>Expenses</w:t>
            </w:r>
          </w:p>
        </w:tc>
        <w:tc>
          <w:tcPr>
            <w:tcW w:w="1751" w:type="dxa"/>
          </w:tcPr>
          <w:p w:rsidR="00C978F8" w:rsidRPr="00FC6D54" w:rsidRDefault="00C978F8" w:rsidP="00D06AC5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Total</w:t>
            </w:r>
          </w:p>
        </w:tc>
      </w:tr>
      <w:tr w:rsidR="00C978F8" w:rsidTr="00D06AC5">
        <w:tc>
          <w:tcPr>
            <w:tcW w:w="1971" w:type="dxa"/>
          </w:tcPr>
          <w:p w:rsidR="00C978F8" w:rsidRPr="00FC6D54" w:rsidRDefault="00C978F8" w:rsidP="00D06AC5">
            <w:pPr>
              <w:pStyle w:val="a3"/>
              <w:ind w:firstLineChars="0" w:firstLine="0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Professor</w:t>
            </w:r>
          </w:p>
        </w:tc>
        <w:tc>
          <w:tcPr>
            <w:tcW w:w="1894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9,000</w:t>
            </w:r>
          </w:p>
        </w:tc>
        <w:tc>
          <w:tcPr>
            <w:tcW w:w="2127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18,000</w:t>
            </w:r>
          </w:p>
        </w:tc>
        <w:tc>
          <w:tcPr>
            <w:tcW w:w="1751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27,000</w:t>
            </w:r>
          </w:p>
        </w:tc>
      </w:tr>
      <w:tr w:rsidR="00C978F8" w:rsidTr="00D06AC5">
        <w:tc>
          <w:tcPr>
            <w:tcW w:w="1971" w:type="dxa"/>
          </w:tcPr>
          <w:p w:rsidR="00C978F8" w:rsidRPr="00FC6D54" w:rsidRDefault="00C978F8" w:rsidP="00D06AC5">
            <w:pPr>
              <w:pStyle w:val="a3"/>
              <w:ind w:firstLineChars="0" w:firstLine="0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Associate-Professor</w:t>
            </w:r>
          </w:p>
        </w:tc>
        <w:tc>
          <w:tcPr>
            <w:tcW w:w="1894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8,000</w:t>
            </w:r>
          </w:p>
        </w:tc>
        <w:tc>
          <w:tcPr>
            <w:tcW w:w="2127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17,000</w:t>
            </w:r>
          </w:p>
        </w:tc>
        <w:tc>
          <w:tcPr>
            <w:tcW w:w="1751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25,000</w:t>
            </w:r>
          </w:p>
        </w:tc>
      </w:tr>
      <w:tr w:rsidR="00C978F8" w:rsidTr="00D06AC5">
        <w:tc>
          <w:tcPr>
            <w:tcW w:w="1971" w:type="dxa"/>
          </w:tcPr>
          <w:p w:rsidR="00C978F8" w:rsidRPr="00FC6D54" w:rsidRDefault="00C978F8" w:rsidP="00D06AC5">
            <w:pPr>
              <w:pStyle w:val="a3"/>
              <w:ind w:firstLineChars="0" w:firstLine="0"/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Assistant-Professor</w:t>
            </w:r>
          </w:p>
        </w:tc>
        <w:tc>
          <w:tcPr>
            <w:tcW w:w="1894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7,000</w:t>
            </w:r>
          </w:p>
        </w:tc>
        <w:tc>
          <w:tcPr>
            <w:tcW w:w="2127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15,000</w:t>
            </w:r>
          </w:p>
        </w:tc>
        <w:tc>
          <w:tcPr>
            <w:tcW w:w="1751" w:type="dxa"/>
          </w:tcPr>
          <w:p w:rsidR="00C978F8" w:rsidRDefault="00C978F8" w:rsidP="00D06AC5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22,000</w:t>
            </w:r>
          </w:p>
        </w:tc>
      </w:tr>
    </w:tbl>
    <w:p w:rsidR="00C978F8" w:rsidRPr="00C978F8" w:rsidRDefault="00C978F8" w:rsidP="00C978F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Nordic fellows shall </w:t>
      </w:r>
      <w:r w:rsidR="00852304">
        <w:rPr>
          <w:rFonts w:hint="eastAsia"/>
          <w:sz w:val="24"/>
          <w:szCs w:val="24"/>
        </w:rPr>
        <w:t>firstly register at Polar Research Institute of China (sponsor of fellowship) upon arrival and withdraw the monthly stipends.</w:t>
      </w:r>
    </w:p>
    <w:p w:rsidR="00C93858" w:rsidRPr="007C75DB" w:rsidRDefault="00C93858" w:rsidP="00F7147B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For</w:t>
      </w:r>
      <w:r w:rsidR="00F7147B" w:rsidRPr="007C75DB">
        <w:rPr>
          <w:rFonts w:hint="eastAsia"/>
          <w:sz w:val="24"/>
          <w:szCs w:val="24"/>
        </w:rPr>
        <w:t xml:space="preserve"> Chinese fellows to conduct research in Nordic host institutes</w:t>
      </w:r>
    </w:p>
    <w:p w:rsidR="00BB3615" w:rsidRDefault="00FC6D54" w:rsidP="00BB361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 w:rsidR="00F7147B" w:rsidRPr="007C75DB">
        <w:rPr>
          <w:rFonts w:hint="eastAsia"/>
          <w:sz w:val="24"/>
          <w:szCs w:val="24"/>
        </w:rPr>
        <w:t>ound-trip air ticket</w:t>
      </w:r>
      <w:r w:rsidR="00F73A60">
        <w:rPr>
          <w:rFonts w:hint="eastAsia"/>
          <w:sz w:val="24"/>
          <w:szCs w:val="24"/>
        </w:rPr>
        <w:t xml:space="preserve"> (Economy</w:t>
      </w:r>
      <w:r w:rsidR="000B26BA" w:rsidRPr="007C75DB">
        <w:rPr>
          <w:rFonts w:hint="eastAsia"/>
          <w:sz w:val="24"/>
          <w:szCs w:val="24"/>
        </w:rPr>
        <w:t xml:space="preserve"> Class)</w:t>
      </w:r>
    </w:p>
    <w:p w:rsidR="00BB3615" w:rsidRPr="00BB3615" w:rsidRDefault="00466D27" w:rsidP="00BB361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Monthly stipend </w:t>
      </w:r>
      <w:r w:rsidR="0063689D">
        <w:rPr>
          <w:rFonts w:hint="eastAsia"/>
          <w:sz w:val="24"/>
          <w:szCs w:val="24"/>
        </w:rPr>
        <w:t xml:space="preserve">(tax incl.) </w:t>
      </w:r>
      <w:r>
        <w:rPr>
          <w:rFonts w:hint="eastAsia"/>
          <w:sz w:val="24"/>
          <w:szCs w:val="24"/>
        </w:rPr>
        <w:t xml:space="preserve">according to standard of </w:t>
      </w:r>
      <w:r w:rsidR="00BB3615">
        <w:rPr>
          <w:rFonts w:hint="eastAsia"/>
          <w:sz w:val="24"/>
          <w:szCs w:val="24"/>
        </w:rPr>
        <w:t>China</w:t>
      </w:r>
      <w:r w:rsidR="00BB3615">
        <w:rPr>
          <w:sz w:val="24"/>
          <w:szCs w:val="24"/>
        </w:rPr>
        <w:t>’</w:t>
      </w:r>
      <w:r w:rsidR="00BB3615">
        <w:rPr>
          <w:rFonts w:hint="eastAsia"/>
          <w:sz w:val="24"/>
          <w:szCs w:val="24"/>
        </w:rPr>
        <w:t xml:space="preserve">s </w:t>
      </w:r>
      <w:r w:rsidR="00B62982">
        <w:rPr>
          <w:rFonts w:hint="eastAsia"/>
          <w:sz w:val="24"/>
          <w:szCs w:val="24"/>
        </w:rPr>
        <w:t>Ministry of Finance</w:t>
      </w:r>
      <w:r w:rsidR="00BB3615">
        <w:rPr>
          <w:rFonts w:hint="eastAsia"/>
          <w:sz w:val="24"/>
          <w:szCs w:val="24"/>
        </w:rPr>
        <w:t>:</w:t>
      </w:r>
    </w:p>
    <w:tbl>
      <w:tblPr>
        <w:tblStyle w:val="a6"/>
        <w:tblW w:w="7773" w:type="dxa"/>
        <w:tblInd w:w="840" w:type="dxa"/>
        <w:tblLayout w:type="fixed"/>
        <w:tblLook w:val="04A0" w:firstRow="1" w:lastRow="0" w:firstColumn="1" w:lastColumn="0" w:noHBand="0" w:noVBand="1"/>
      </w:tblPr>
      <w:tblGrid>
        <w:gridCol w:w="1962"/>
        <w:gridCol w:w="1126"/>
        <w:gridCol w:w="1201"/>
        <w:gridCol w:w="1141"/>
        <w:gridCol w:w="1197"/>
        <w:gridCol w:w="1146"/>
      </w:tblGrid>
      <w:tr w:rsidR="003731DD" w:rsidRPr="007C75DB" w:rsidTr="003731DD">
        <w:tc>
          <w:tcPr>
            <w:tcW w:w="1962" w:type="dxa"/>
          </w:tcPr>
          <w:p w:rsidR="001D7E97" w:rsidRPr="003731DD" w:rsidRDefault="003731DD" w:rsidP="0097633D">
            <w:pPr>
              <w:rPr>
                <w:szCs w:val="21"/>
              </w:rPr>
            </w:pPr>
            <w:r w:rsidRPr="00FC6D54">
              <w:rPr>
                <w:rFonts w:hint="eastAsia"/>
                <w:szCs w:val="21"/>
              </w:rPr>
              <w:t>Academic Rank</w:t>
            </w:r>
          </w:p>
        </w:tc>
        <w:tc>
          <w:tcPr>
            <w:tcW w:w="1126" w:type="dxa"/>
          </w:tcPr>
          <w:p w:rsidR="001D7E97" w:rsidRPr="007C75DB" w:rsidRDefault="001D7E97" w:rsidP="0097633D">
            <w:pPr>
              <w:jc w:val="center"/>
              <w:rPr>
                <w:sz w:val="24"/>
                <w:szCs w:val="24"/>
              </w:rPr>
            </w:pPr>
            <w:r w:rsidRPr="007C75DB">
              <w:rPr>
                <w:rFonts w:hint="eastAsia"/>
                <w:sz w:val="24"/>
                <w:szCs w:val="24"/>
              </w:rPr>
              <w:t>Denmark</w:t>
            </w:r>
          </w:p>
        </w:tc>
        <w:tc>
          <w:tcPr>
            <w:tcW w:w="1201" w:type="dxa"/>
          </w:tcPr>
          <w:p w:rsidR="001D7E97" w:rsidRPr="007C75DB" w:rsidRDefault="001D7E97" w:rsidP="0097633D">
            <w:pPr>
              <w:jc w:val="center"/>
              <w:rPr>
                <w:sz w:val="24"/>
                <w:szCs w:val="24"/>
              </w:rPr>
            </w:pPr>
            <w:r w:rsidRPr="007C75DB">
              <w:rPr>
                <w:rFonts w:hint="eastAsia"/>
                <w:sz w:val="24"/>
                <w:szCs w:val="24"/>
              </w:rPr>
              <w:t>Finland</w:t>
            </w:r>
          </w:p>
        </w:tc>
        <w:tc>
          <w:tcPr>
            <w:tcW w:w="1141" w:type="dxa"/>
          </w:tcPr>
          <w:p w:rsidR="001D7E97" w:rsidRPr="007C75DB" w:rsidRDefault="001D7E97" w:rsidP="0097633D">
            <w:pPr>
              <w:jc w:val="center"/>
              <w:rPr>
                <w:sz w:val="24"/>
                <w:szCs w:val="24"/>
              </w:rPr>
            </w:pPr>
            <w:r w:rsidRPr="007C75DB">
              <w:rPr>
                <w:rFonts w:hint="eastAsia"/>
                <w:sz w:val="24"/>
                <w:szCs w:val="24"/>
              </w:rPr>
              <w:t>Iceland</w:t>
            </w:r>
          </w:p>
        </w:tc>
        <w:tc>
          <w:tcPr>
            <w:tcW w:w="1197" w:type="dxa"/>
          </w:tcPr>
          <w:p w:rsidR="001D7E97" w:rsidRPr="007C75DB" w:rsidRDefault="001D7E97" w:rsidP="0097633D">
            <w:pPr>
              <w:jc w:val="center"/>
              <w:rPr>
                <w:sz w:val="24"/>
                <w:szCs w:val="24"/>
              </w:rPr>
            </w:pPr>
            <w:r w:rsidRPr="007C75DB">
              <w:rPr>
                <w:rFonts w:hint="eastAsia"/>
                <w:sz w:val="24"/>
                <w:szCs w:val="24"/>
              </w:rPr>
              <w:t>Norway</w:t>
            </w:r>
          </w:p>
        </w:tc>
        <w:tc>
          <w:tcPr>
            <w:tcW w:w="1146" w:type="dxa"/>
          </w:tcPr>
          <w:p w:rsidR="001D7E97" w:rsidRPr="007C75DB" w:rsidRDefault="001D7E97" w:rsidP="0097633D">
            <w:pPr>
              <w:jc w:val="center"/>
              <w:rPr>
                <w:sz w:val="24"/>
                <w:szCs w:val="24"/>
              </w:rPr>
            </w:pPr>
            <w:r w:rsidRPr="007C75DB">
              <w:rPr>
                <w:rFonts w:hint="eastAsia"/>
                <w:sz w:val="24"/>
                <w:szCs w:val="24"/>
              </w:rPr>
              <w:t>Sweden</w:t>
            </w:r>
          </w:p>
        </w:tc>
      </w:tr>
      <w:tr w:rsidR="003731DD" w:rsidRPr="007C75DB" w:rsidTr="003731DD">
        <w:tc>
          <w:tcPr>
            <w:tcW w:w="1962" w:type="dxa"/>
          </w:tcPr>
          <w:p w:rsidR="001D7E97" w:rsidRPr="003731DD" w:rsidRDefault="00FC6D54" w:rsidP="0097633D">
            <w:pPr>
              <w:rPr>
                <w:szCs w:val="21"/>
              </w:rPr>
            </w:pPr>
            <w:r w:rsidRPr="003731DD">
              <w:rPr>
                <w:rFonts w:hint="eastAsia"/>
                <w:szCs w:val="21"/>
              </w:rPr>
              <w:t>Professor</w:t>
            </w:r>
            <w:r w:rsidR="003731DD" w:rsidRPr="003731DD">
              <w:rPr>
                <w:rFonts w:hint="eastAsia"/>
                <w:szCs w:val="21"/>
              </w:rPr>
              <w:t>/</w:t>
            </w:r>
          </w:p>
          <w:p w:rsidR="003731DD" w:rsidRPr="003731DD" w:rsidRDefault="003731DD" w:rsidP="0097633D">
            <w:pPr>
              <w:rPr>
                <w:szCs w:val="21"/>
              </w:rPr>
            </w:pPr>
            <w:r w:rsidRPr="003731DD">
              <w:rPr>
                <w:rFonts w:hint="eastAsia"/>
                <w:szCs w:val="21"/>
              </w:rPr>
              <w:t>Associate-Professor</w:t>
            </w:r>
          </w:p>
        </w:tc>
        <w:tc>
          <w:tcPr>
            <w:tcW w:w="1126" w:type="dxa"/>
          </w:tcPr>
          <w:p w:rsidR="001D7E97" w:rsidRPr="00BB3615" w:rsidRDefault="001D7E97" w:rsidP="0097633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12</w:t>
            </w:r>
            <w:r w:rsidR="003731DD" w:rsidRPr="00BB3615">
              <w:rPr>
                <w:rFonts w:hint="eastAsia"/>
                <w:szCs w:val="21"/>
              </w:rPr>
              <w:t>,</w:t>
            </w:r>
            <w:r w:rsidRPr="00BB3615">
              <w:rPr>
                <w:rFonts w:hint="eastAsia"/>
                <w:szCs w:val="21"/>
              </w:rPr>
              <w:t>0</w:t>
            </w:r>
            <w:r w:rsidR="00DF3739" w:rsidRPr="00BB3615">
              <w:rPr>
                <w:rFonts w:hint="eastAsia"/>
                <w:szCs w:val="21"/>
              </w:rPr>
              <w:t>00 DKK</w:t>
            </w:r>
          </w:p>
        </w:tc>
        <w:tc>
          <w:tcPr>
            <w:tcW w:w="1201" w:type="dxa"/>
          </w:tcPr>
          <w:p w:rsidR="00DF3739" w:rsidRPr="00BB3615" w:rsidRDefault="00DF3739" w:rsidP="00DF3739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</w:t>
            </w:r>
            <w:r w:rsidR="003731DD" w:rsidRPr="00BB3615">
              <w:rPr>
                <w:rFonts w:hint="eastAsia"/>
                <w:szCs w:val="21"/>
              </w:rPr>
              <w:t>,</w:t>
            </w:r>
            <w:r w:rsidRPr="00BB3615">
              <w:rPr>
                <w:rFonts w:hint="eastAsia"/>
                <w:szCs w:val="21"/>
              </w:rPr>
              <w:t>800 EURO</w:t>
            </w:r>
          </w:p>
        </w:tc>
        <w:tc>
          <w:tcPr>
            <w:tcW w:w="1141" w:type="dxa"/>
          </w:tcPr>
          <w:p w:rsidR="001D7E97" w:rsidRPr="00BB3615" w:rsidRDefault="00DF3739" w:rsidP="0097633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</w:t>
            </w:r>
            <w:r w:rsidR="003731DD" w:rsidRPr="00BB3615">
              <w:rPr>
                <w:rFonts w:hint="eastAsia"/>
                <w:szCs w:val="21"/>
              </w:rPr>
              <w:t>,</w:t>
            </w:r>
            <w:r w:rsidRPr="00BB3615">
              <w:rPr>
                <w:rFonts w:hint="eastAsia"/>
                <w:szCs w:val="21"/>
              </w:rPr>
              <w:t>800 EURO</w:t>
            </w:r>
          </w:p>
        </w:tc>
        <w:tc>
          <w:tcPr>
            <w:tcW w:w="1197" w:type="dxa"/>
          </w:tcPr>
          <w:p w:rsidR="001D7E97" w:rsidRPr="00BB3615" w:rsidRDefault="00DF3739" w:rsidP="0097633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13</w:t>
            </w:r>
            <w:r w:rsidR="003731DD" w:rsidRPr="00BB3615">
              <w:rPr>
                <w:rFonts w:hint="eastAsia"/>
                <w:szCs w:val="21"/>
              </w:rPr>
              <w:t>,</w:t>
            </w:r>
            <w:r w:rsidRPr="00BB3615">
              <w:rPr>
                <w:rFonts w:hint="eastAsia"/>
                <w:szCs w:val="21"/>
              </w:rPr>
              <w:t>000 NOK</w:t>
            </w:r>
          </w:p>
        </w:tc>
        <w:tc>
          <w:tcPr>
            <w:tcW w:w="1146" w:type="dxa"/>
          </w:tcPr>
          <w:p w:rsidR="001D7E97" w:rsidRPr="00BB3615" w:rsidRDefault="00DF3739" w:rsidP="00DF3739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15</w:t>
            </w:r>
            <w:r w:rsidR="003731DD" w:rsidRPr="00BB3615">
              <w:rPr>
                <w:rFonts w:hint="eastAsia"/>
                <w:szCs w:val="21"/>
              </w:rPr>
              <w:t>,</w:t>
            </w:r>
            <w:r w:rsidRPr="00BB3615">
              <w:rPr>
                <w:rFonts w:hint="eastAsia"/>
                <w:szCs w:val="21"/>
              </w:rPr>
              <w:t>000 SEK</w:t>
            </w:r>
          </w:p>
        </w:tc>
      </w:tr>
      <w:tr w:rsidR="003731DD" w:rsidRPr="007C75DB" w:rsidTr="003731DD">
        <w:tc>
          <w:tcPr>
            <w:tcW w:w="1962" w:type="dxa"/>
          </w:tcPr>
          <w:p w:rsidR="003731DD" w:rsidRPr="003731DD" w:rsidRDefault="003731DD" w:rsidP="0097633D">
            <w:pPr>
              <w:rPr>
                <w:szCs w:val="21"/>
              </w:rPr>
            </w:pPr>
            <w:r w:rsidRPr="003731DD">
              <w:rPr>
                <w:rFonts w:hint="eastAsia"/>
                <w:szCs w:val="21"/>
              </w:rPr>
              <w:t>Assistant-Professor</w:t>
            </w:r>
          </w:p>
        </w:tc>
        <w:tc>
          <w:tcPr>
            <w:tcW w:w="1126" w:type="dxa"/>
          </w:tcPr>
          <w:p w:rsidR="00BB3615" w:rsidRDefault="003731DD" w:rsidP="003731D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 xml:space="preserve">9,500 </w:t>
            </w:r>
          </w:p>
          <w:p w:rsidR="003731DD" w:rsidRPr="00BB3615" w:rsidRDefault="003731DD" w:rsidP="003731D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DKK</w:t>
            </w:r>
          </w:p>
        </w:tc>
        <w:tc>
          <w:tcPr>
            <w:tcW w:w="1201" w:type="dxa"/>
          </w:tcPr>
          <w:p w:rsidR="003731DD" w:rsidRPr="00BB3615" w:rsidRDefault="003731DD" w:rsidP="00DF3739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1,300 EURO</w:t>
            </w:r>
          </w:p>
        </w:tc>
        <w:tc>
          <w:tcPr>
            <w:tcW w:w="1141" w:type="dxa"/>
          </w:tcPr>
          <w:p w:rsidR="003731DD" w:rsidRPr="00BB3615" w:rsidRDefault="003731DD" w:rsidP="0097633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1,100 EURO</w:t>
            </w:r>
          </w:p>
        </w:tc>
        <w:tc>
          <w:tcPr>
            <w:tcW w:w="1197" w:type="dxa"/>
          </w:tcPr>
          <w:p w:rsidR="003731DD" w:rsidRPr="00BB3615" w:rsidRDefault="003731DD" w:rsidP="0097633D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11,000 NOK</w:t>
            </w:r>
          </w:p>
        </w:tc>
        <w:tc>
          <w:tcPr>
            <w:tcW w:w="1146" w:type="dxa"/>
          </w:tcPr>
          <w:p w:rsidR="003731DD" w:rsidRPr="00BB3615" w:rsidRDefault="003731DD" w:rsidP="00DF3739">
            <w:pPr>
              <w:jc w:val="center"/>
              <w:rPr>
                <w:szCs w:val="21"/>
              </w:rPr>
            </w:pPr>
            <w:r w:rsidRPr="00BB3615">
              <w:rPr>
                <w:rFonts w:hint="eastAsia"/>
                <w:szCs w:val="21"/>
              </w:rPr>
              <w:t>13,000 SEK</w:t>
            </w:r>
          </w:p>
        </w:tc>
      </w:tr>
    </w:tbl>
    <w:p w:rsidR="00C93858" w:rsidRDefault="008120DA" w:rsidP="008120DA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D7E97">
        <w:rPr>
          <w:rFonts w:hint="eastAsia"/>
          <w:sz w:val="24"/>
          <w:szCs w:val="24"/>
        </w:rPr>
        <w:t xml:space="preserve">Nordic host institutes </w:t>
      </w:r>
      <w:r w:rsidR="00DF3739">
        <w:rPr>
          <w:rFonts w:hint="eastAsia"/>
          <w:sz w:val="24"/>
          <w:szCs w:val="24"/>
        </w:rPr>
        <w:t>shall be encouraged to</w:t>
      </w:r>
      <w:r w:rsidRPr="001D7E97">
        <w:rPr>
          <w:rFonts w:hint="eastAsia"/>
          <w:sz w:val="24"/>
          <w:szCs w:val="24"/>
        </w:rPr>
        <w:t xml:space="preserve"> provide</w:t>
      </w:r>
      <w:r w:rsidR="005B67AF" w:rsidRPr="001D7E97">
        <w:rPr>
          <w:rFonts w:hint="eastAsia"/>
          <w:sz w:val="24"/>
          <w:szCs w:val="24"/>
        </w:rPr>
        <w:t xml:space="preserve"> </w:t>
      </w:r>
      <w:r w:rsidR="00DF3739">
        <w:rPr>
          <w:rFonts w:hint="eastAsia"/>
          <w:sz w:val="24"/>
          <w:szCs w:val="24"/>
        </w:rPr>
        <w:t xml:space="preserve">convenient </w:t>
      </w:r>
      <w:r w:rsidR="009E7A43">
        <w:rPr>
          <w:rFonts w:hint="eastAsia"/>
          <w:sz w:val="24"/>
          <w:szCs w:val="24"/>
        </w:rPr>
        <w:t xml:space="preserve">working </w:t>
      </w:r>
      <w:r w:rsidR="003731DD">
        <w:rPr>
          <w:rFonts w:hint="eastAsia"/>
          <w:sz w:val="24"/>
          <w:szCs w:val="24"/>
        </w:rPr>
        <w:t>facilities,</w:t>
      </w:r>
      <w:r w:rsidR="009E7A43">
        <w:rPr>
          <w:rFonts w:hint="eastAsia"/>
          <w:sz w:val="24"/>
          <w:szCs w:val="24"/>
        </w:rPr>
        <w:t xml:space="preserve"> </w:t>
      </w:r>
      <w:r w:rsidR="003731DD">
        <w:rPr>
          <w:rFonts w:hint="eastAsia"/>
          <w:sz w:val="24"/>
          <w:szCs w:val="24"/>
        </w:rPr>
        <w:t xml:space="preserve">domestic </w:t>
      </w:r>
      <w:r w:rsidR="003731DD">
        <w:rPr>
          <w:sz w:val="24"/>
          <w:szCs w:val="24"/>
        </w:rPr>
        <w:t>travelling</w:t>
      </w:r>
      <w:r w:rsidR="003731DD">
        <w:rPr>
          <w:rFonts w:hint="eastAsia"/>
          <w:sz w:val="24"/>
          <w:szCs w:val="24"/>
        </w:rPr>
        <w:t xml:space="preserve">, and </w:t>
      </w:r>
      <w:r w:rsidR="009E7A43">
        <w:rPr>
          <w:rFonts w:hint="eastAsia"/>
          <w:sz w:val="24"/>
          <w:szCs w:val="24"/>
        </w:rPr>
        <w:t>local</w:t>
      </w:r>
      <w:r w:rsidRPr="001D7E97">
        <w:rPr>
          <w:rFonts w:hint="eastAsia"/>
          <w:sz w:val="24"/>
          <w:szCs w:val="24"/>
        </w:rPr>
        <w:t xml:space="preserve"> </w:t>
      </w:r>
      <w:r w:rsidRPr="001D7E97">
        <w:rPr>
          <w:sz w:val="24"/>
          <w:szCs w:val="24"/>
        </w:rPr>
        <w:t>logistic support</w:t>
      </w:r>
      <w:r w:rsidR="00DF3739">
        <w:rPr>
          <w:rFonts w:hint="eastAsia"/>
          <w:sz w:val="24"/>
          <w:szCs w:val="24"/>
        </w:rPr>
        <w:t>s</w:t>
      </w:r>
      <w:r w:rsidR="005B67AF" w:rsidRPr="001D7E97">
        <w:rPr>
          <w:rFonts w:hint="eastAsia"/>
          <w:sz w:val="24"/>
          <w:szCs w:val="24"/>
        </w:rPr>
        <w:t xml:space="preserve"> to satisfy the basic life and academic activities of the visiting scholar(s)</w:t>
      </w:r>
      <w:r w:rsidR="003731DD">
        <w:rPr>
          <w:rFonts w:hint="eastAsia"/>
          <w:sz w:val="24"/>
          <w:szCs w:val="24"/>
        </w:rPr>
        <w:t>.</w:t>
      </w:r>
    </w:p>
    <w:p w:rsidR="00C93858" w:rsidRPr="007C75DB" w:rsidRDefault="00C93858" w:rsidP="00C93858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rFonts w:hint="eastAsia"/>
          <w:b/>
          <w:sz w:val="28"/>
          <w:szCs w:val="28"/>
        </w:rPr>
        <w:t>Application procedure for the program</w:t>
      </w:r>
    </w:p>
    <w:p w:rsidR="00D7192F" w:rsidRPr="007C75DB" w:rsidRDefault="00D7192F" w:rsidP="00D7192F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Candidate Eligibility</w:t>
      </w:r>
    </w:p>
    <w:p w:rsidR="00D7192F" w:rsidRPr="00466D27" w:rsidRDefault="004109A0" w:rsidP="007C75DB">
      <w:pPr>
        <w:pStyle w:val="a3"/>
        <w:ind w:leftChars="200" w:left="420" w:firstLine="480"/>
        <w:rPr>
          <w:sz w:val="24"/>
          <w:szCs w:val="24"/>
        </w:rPr>
      </w:pPr>
      <w:r w:rsidRPr="00466D27">
        <w:rPr>
          <w:rFonts w:hint="eastAsia"/>
          <w:sz w:val="24"/>
          <w:szCs w:val="24"/>
        </w:rPr>
        <w:t xml:space="preserve">Candidate </w:t>
      </w:r>
      <w:r w:rsidR="00D7192F" w:rsidRPr="00466D27">
        <w:rPr>
          <w:rFonts w:hint="eastAsia"/>
          <w:sz w:val="24"/>
          <w:szCs w:val="24"/>
        </w:rPr>
        <w:t xml:space="preserve">for the Fellowship </w:t>
      </w:r>
      <w:r w:rsidRPr="00466D27">
        <w:rPr>
          <w:rFonts w:hint="eastAsia"/>
          <w:sz w:val="24"/>
          <w:szCs w:val="24"/>
        </w:rPr>
        <w:t>Shall</w:t>
      </w:r>
      <w:r w:rsidR="00D7192F" w:rsidRPr="00466D27">
        <w:rPr>
          <w:rFonts w:hint="eastAsia"/>
          <w:sz w:val="24"/>
          <w:szCs w:val="24"/>
        </w:rPr>
        <w:t>:</w:t>
      </w:r>
    </w:p>
    <w:p w:rsidR="00D7192F" w:rsidRPr="00466D27" w:rsidRDefault="00D7192F" w:rsidP="002F7726">
      <w:pPr>
        <w:pStyle w:val="a3"/>
        <w:numPr>
          <w:ilvl w:val="1"/>
          <w:numId w:val="10"/>
        </w:numPr>
        <w:ind w:firstLineChars="0"/>
        <w:rPr>
          <w:sz w:val="24"/>
          <w:szCs w:val="24"/>
        </w:rPr>
      </w:pPr>
      <w:r w:rsidRPr="00466D27">
        <w:rPr>
          <w:sz w:val="24"/>
          <w:szCs w:val="24"/>
        </w:rPr>
        <w:t>B</w:t>
      </w:r>
      <w:r w:rsidR="00C05CCC" w:rsidRPr="00466D27">
        <w:rPr>
          <w:rFonts w:hint="eastAsia"/>
          <w:sz w:val="24"/>
          <w:szCs w:val="24"/>
        </w:rPr>
        <w:t>e based at o</w:t>
      </w:r>
      <w:r w:rsidR="004109A0" w:rsidRPr="00466D27">
        <w:rPr>
          <w:rFonts w:hint="eastAsia"/>
          <w:sz w:val="24"/>
          <w:szCs w:val="24"/>
        </w:rPr>
        <w:t xml:space="preserve">r </w:t>
      </w:r>
      <w:r w:rsidR="00926710" w:rsidRPr="00466D27">
        <w:rPr>
          <w:rFonts w:hint="eastAsia"/>
          <w:sz w:val="24"/>
          <w:szCs w:val="24"/>
        </w:rPr>
        <w:t>employed by</w:t>
      </w:r>
      <w:r w:rsidR="004109A0" w:rsidRPr="00466D27">
        <w:rPr>
          <w:rFonts w:hint="eastAsia"/>
          <w:sz w:val="24"/>
          <w:szCs w:val="24"/>
        </w:rPr>
        <w:t xml:space="preserve"> member </w:t>
      </w:r>
      <w:r w:rsidR="004109A0" w:rsidRPr="00466D27">
        <w:rPr>
          <w:sz w:val="24"/>
          <w:szCs w:val="24"/>
        </w:rPr>
        <w:t>institute</w:t>
      </w:r>
      <w:r w:rsidR="004109A0" w:rsidRPr="00466D27">
        <w:rPr>
          <w:rFonts w:hint="eastAsia"/>
          <w:sz w:val="24"/>
          <w:szCs w:val="24"/>
        </w:rPr>
        <w:t>s of CNARC;</w:t>
      </w:r>
      <w:r w:rsidR="002F7726" w:rsidRPr="00466D27">
        <w:rPr>
          <w:rFonts w:hint="eastAsia"/>
          <w:sz w:val="24"/>
          <w:szCs w:val="24"/>
        </w:rPr>
        <w:t xml:space="preserve"> or b</w:t>
      </w:r>
      <w:r w:rsidR="004109A0" w:rsidRPr="00466D27">
        <w:rPr>
          <w:rFonts w:hint="eastAsia"/>
          <w:sz w:val="24"/>
          <w:szCs w:val="24"/>
        </w:rPr>
        <w:t xml:space="preserve">e a citizen </w:t>
      </w:r>
      <w:r w:rsidRPr="00466D27">
        <w:rPr>
          <w:rFonts w:hint="eastAsia"/>
          <w:sz w:val="24"/>
          <w:szCs w:val="24"/>
        </w:rPr>
        <w:t xml:space="preserve">from and </w:t>
      </w:r>
      <w:r w:rsidR="00926710" w:rsidRPr="00466D27">
        <w:rPr>
          <w:rFonts w:hint="eastAsia"/>
          <w:sz w:val="24"/>
          <w:szCs w:val="24"/>
        </w:rPr>
        <w:t>employed by accredited relevant research institutes in China and</w:t>
      </w:r>
      <w:r w:rsidRPr="00466D27">
        <w:rPr>
          <w:rFonts w:hint="eastAsia"/>
          <w:sz w:val="24"/>
          <w:szCs w:val="24"/>
        </w:rPr>
        <w:t xml:space="preserve"> </w:t>
      </w:r>
      <w:r w:rsidR="00926710" w:rsidRPr="00466D27">
        <w:rPr>
          <w:rFonts w:hint="eastAsia"/>
          <w:sz w:val="24"/>
          <w:szCs w:val="24"/>
        </w:rPr>
        <w:t xml:space="preserve">the </w:t>
      </w:r>
      <w:r w:rsidRPr="00466D27">
        <w:rPr>
          <w:rFonts w:hint="eastAsia"/>
          <w:sz w:val="24"/>
          <w:szCs w:val="24"/>
        </w:rPr>
        <w:t>Nordic states;</w:t>
      </w:r>
    </w:p>
    <w:p w:rsidR="00D7192F" w:rsidRPr="007C75DB" w:rsidRDefault="00D7192F" w:rsidP="00D7192F">
      <w:pPr>
        <w:pStyle w:val="a3"/>
        <w:numPr>
          <w:ilvl w:val="1"/>
          <w:numId w:val="10"/>
        </w:numPr>
        <w:ind w:firstLineChars="0"/>
        <w:rPr>
          <w:sz w:val="24"/>
          <w:szCs w:val="24"/>
        </w:rPr>
      </w:pPr>
      <w:r w:rsidRPr="007C75DB">
        <w:rPr>
          <w:sz w:val="24"/>
          <w:szCs w:val="24"/>
        </w:rPr>
        <w:t>H</w:t>
      </w:r>
      <w:r w:rsidR="004109A0">
        <w:rPr>
          <w:rFonts w:hint="eastAsia"/>
          <w:sz w:val="24"/>
          <w:szCs w:val="24"/>
        </w:rPr>
        <w:t>ave more than two</w:t>
      </w:r>
      <w:r w:rsidR="002F7726">
        <w:rPr>
          <w:rFonts w:hint="eastAsia"/>
          <w:sz w:val="24"/>
          <w:szCs w:val="24"/>
        </w:rPr>
        <w:t>-year research experience</w:t>
      </w:r>
      <w:r w:rsidRPr="007C75DB">
        <w:rPr>
          <w:rFonts w:hint="eastAsia"/>
          <w:sz w:val="24"/>
          <w:szCs w:val="24"/>
        </w:rPr>
        <w:t xml:space="preserve"> </w:t>
      </w:r>
      <w:r w:rsidRPr="007C75DB">
        <w:rPr>
          <w:sz w:val="24"/>
          <w:szCs w:val="24"/>
        </w:rPr>
        <w:t>relevant</w:t>
      </w:r>
      <w:r w:rsidRPr="007C75DB">
        <w:rPr>
          <w:rFonts w:hint="eastAsia"/>
          <w:sz w:val="24"/>
          <w:szCs w:val="24"/>
        </w:rPr>
        <w:t xml:space="preserve"> to the Arctic research</w:t>
      </w:r>
    </w:p>
    <w:p w:rsidR="00BC3F75" w:rsidRPr="007C75DB" w:rsidRDefault="00F7147B" w:rsidP="00F7147B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7C75DB">
        <w:rPr>
          <w:rFonts w:hint="eastAsia"/>
          <w:sz w:val="24"/>
          <w:szCs w:val="24"/>
        </w:rPr>
        <w:t>Materials to be submitted</w:t>
      </w:r>
    </w:p>
    <w:p w:rsidR="00F7147B" w:rsidRPr="007C75DB" w:rsidRDefault="00F7147B" w:rsidP="00F7147B">
      <w:pPr>
        <w:pStyle w:val="a3"/>
        <w:numPr>
          <w:ilvl w:val="2"/>
          <w:numId w:val="1"/>
        </w:numPr>
        <w:ind w:firstLineChars="0"/>
        <w:rPr>
          <w:sz w:val="24"/>
          <w:szCs w:val="24"/>
        </w:rPr>
      </w:pPr>
      <w:r w:rsidRPr="007C75DB">
        <w:rPr>
          <w:sz w:val="24"/>
          <w:szCs w:val="24"/>
        </w:rPr>
        <w:t>A</w:t>
      </w:r>
      <w:r w:rsidRPr="007C75DB">
        <w:rPr>
          <w:rFonts w:hint="eastAsia"/>
          <w:sz w:val="24"/>
          <w:szCs w:val="24"/>
        </w:rPr>
        <w:t>pplication form to be fill</w:t>
      </w:r>
      <w:r w:rsidR="00C05CCC">
        <w:rPr>
          <w:rFonts w:hint="eastAsia"/>
          <w:sz w:val="24"/>
          <w:szCs w:val="24"/>
        </w:rPr>
        <w:t>ed</w:t>
      </w:r>
      <w:r w:rsidRPr="007C75DB">
        <w:rPr>
          <w:rFonts w:hint="eastAsia"/>
          <w:sz w:val="24"/>
          <w:szCs w:val="24"/>
        </w:rPr>
        <w:t xml:space="preserve"> </w:t>
      </w:r>
      <w:r w:rsidR="00466D27">
        <w:rPr>
          <w:rFonts w:hint="eastAsia"/>
          <w:sz w:val="24"/>
          <w:szCs w:val="24"/>
        </w:rPr>
        <w:t>and signed by</w:t>
      </w:r>
      <w:r w:rsidRPr="007C75DB">
        <w:rPr>
          <w:rFonts w:hint="eastAsia"/>
          <w:sz w:val="24"/>
          <w:szCs w:val="24"/>
        </w:rPr>
        <w:t xml:space="preserve"> candidate</w:t>
      </w:r>
    </w:p>
    <w:p w:rsidR="00F7147B" w:rsidRPr="007C75DB" w:rsidRDefault="00F7147B" w:rsidP="00F7147B">
      <w:pPr>
        <w:pStyle w:val="a3"/>
        <w:numPr>
          <w:ilvl w:val="2"/>
          <w:numId w:val="1"/>
        </w:numPr>
        <w:ind w:firstLineChars="0"/>
        <w:rPr>
          <w:sz w:val="24"/>
          <w:szCs w:val="24"/>
        </w:rPr>
      </w:pPr>
      <w:r w:rsidRPr="007C75DB">
        <w:rPr>
          <w:sz w:val="24"/>
          <w:szCs w:val="24"/>
        </w:rPr>
        <w:t>A</w:t>
      </w:r>
      <w:r w:rsidRPr="007C75DB">
        <w:rPr>
          <w:rFonts w:hint="eastAsia"/>
          <w:sz w:val="24"/>
          <w:szCs w:val="24"/>
        </w:rPr>
        <w:t xml:space="preserve"> letter of </w:t>
      </w:r>
      <w:r w:rsidR="0095556F" w:rsidRPr="007C75DB">
        <w:rPr>
          <w:sz w:val="24"/>
          <w:szCs w:val="24"/>
        </w:rPr>
        <w:t xml:space="preserve">recommendation </w:t>
      </w:r>
      <w:r w:rsidR="0095556F" w:rsidRPr="007C75DB">
        <w:rPr>
          <w:rFonts w:hint="eastAsia"/>
          <w:sz w:val="24"/>
          <w:szCs w:val="24"/>
        </w:rPr>
        <w:t>from any member institute of CNARC</w:t>
      </w:r>
    </w:p>
    <w:p w:rsidR="0095556F" w:rsidRDefault="0072663F" w:rsidP="00F7147B">
      <w:pPr>
        <w:pStyle w:val="a3"/>
        <w:numPr>
          <w:ilvl w:val="2"/>
          <w:numId w:val="1"/>
        </w:numPr>
        <w:ind w:firstLineChars="0"/>
        <w:rPr>
          <w:sz w:val="24"/>
          <w:szCs w:val="24"/>
        </w:rPr>
      </w:pPr>
      <w:r w:rsidRPr="007C75DB">
        <w:rPr>
          <w:sz w:val="24"/>
          <w:szCs w:val="24"/>
        </w:rPr>
        <w:t>A</w:t>
      </w:r>
      <w:r w:rsidRPr="007C75DB">
        <w:rPr>
          <w:rFonts w:hint="eastAsia"/>
          <w:sz w:val="24"/>
          <w:szCs w:val="24"/>
        </w:rPr>
        <w:t xml:space="preserve"> notice of </w:t>
      </w:r>
      <w:r w:rsidR="007C75DB" w:rsidRPr="007C75DB">
        <w:rPr>
          <w:rFonts w:hint="eastAsia"/>
          <w:sz w:val="24"/>
          <w:szCs w:val="24"/>
        </w:rPr>
        <w:t>acceptance from a host institute (which should be a member institute of CNARC</w:t>
      </w:r>
      <w:r w:rsidR="00C05CCC">
        <w:rPr>
          <w:rFonts w:hint="eastAsia"/>
          <w:sz w:val="24"/>
          <w:szCs w:val="24"/>
        </w:rPr>
        <w:t xml:space="preserve"> or a </w:t>
      </w:r>
      <w:r w:rsidR="00C05CCC">
        <w:rPr>
          <w:sz w:val="24"/>
          <w:szCs w:val="24"/>
        </w:rPr>
        <w:t>relevant</w:t>
      </w:r>
      <w:r w:rsidR="00C05CCC">
        <w:rPr>
          <w:rFonts w:hint="eastAsia"/>
          <w:sz w:val="24"/>
          <w:szCs w:val="24"/>
        </w:rPr>
        <w:t xml:space="preserve"> organization </w:t>
      </w:r>
      <w:r w:rsidR="00C05CCC">
        <w:rPr>
          <w:sz w:val="24"/>
          <w:szCs w:val="24"/>
        </w:rPr>
        <w:t>nominated</w:t>
      </w:r>
      <w:r w:rsidR="00C05CCC">
        <w:rPr>
          <w:rFonts w:hint="eastAsia"/>
          <w:sz w:val="24"/>
          <w:szCs w:val="24"/>
        </w:rPr>
        <w:t xml:space="preserve"> by a member institute within its given country</w:t>
      </w:r>
      <w:r w:rsidR="007C75DB" w:rsidRPr="007C75DB">
        <w:rPr>
          <w:rFonts w:hint="eastAsia"/>
          <w:sz w:val="24"/>
          <w:szCs w:val="24"/>
        </w:rPr>
        <w:t>)</w:t>
      </w:r>
    </w:p>
    <w:p w:rsidR="00466D27" w:rsidRDefault="00F32600" w:rsidP="00F32600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Candidate shall submit the application and related documents by email to </w:t>
      </w:r>
      <w:r>
        <w:rPr>
          <w:rFonts w:hint="eastAsia"/>
          <w:sz w:val="24"/>
          <w:szCs w:val="24"/>
        </w:rPr>
        <w:lastRenderedPageBreak/>
        <w:t xml:space="preserve">the Secretariat of CNARC </w:t>
      </w:r>
      <w:r w:rsidR="00852304">
        <w:rPr>
          <w:rFonts w:hint="eastAsia"/>
          <w:sz w:val="24"/>
          <w:szCs w:val="24"/>
        </w:rPr>
        <w:t>no later than</w:t>
      </w:r>
      <w:r w:rsidR="0063689D">
        <w:rPr>
          <w:rFonts w:hint="eastAsia"/>
          <w:b/>
          <w:sz w:val="24"/>
          <w:szCs w:val="24"/>
        </w:rPr>
        <w:t xml:space="preserve"> 15</w:t>
      </w:r>
      <w:r w:rsidR="00852304" w:rsidRPr="00852304">
        <w:rPr>
          <w:rFonts w:hint="eastAsia"/>
          <w:b/>
          <w:sz w:val="24"/>
          <w:szCs w:val="24"/>
          <w:vertAlign w:val="superscript"/>
        </w:rPr>
        <w:t>th</w:t>
      </w:r>
      <w:r w:rsidR="0063689D">
        <w:rPr>
          <w:rFonts w:hint="eastAsia"/>
          <w:b/>
          <w:sz w:val="24"/>
          <w:szCs w:val="24"/>
        </w:rPr>
        <w:t xml:space="preserve"> September</w:t>
      </w:r>
      <w:r w:rsidR="00852304" w:rsidRPr="00852304">
        <w:rPr>
          <w:rFonts w:hint="eastAsia"/>
          <w:b/>
          <w:sz w:val="24"/>
          <w:szCs w:val="24"/>
        </w:rPr>
        <w:t>, 2015</w:t>
      </w:r>
      <w:r w:rsidRPr="00852304">
        <w:rPr>
          <w:rFonts w:hint="eastAsia"/>
          <w:b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Contact Info:</w:t>
      </w:r>
    </w:p>
    <w:p w:rsidR="00F32600" w:rsidRPr="00F32600" w:rsidRDefault="00F32600" w:rsidP="00F32600">
      <w:pPr>
        <w:pStyle w:val="a3"/>
        <w:ind w:left="1260" w:firstLineChars="0" w:firstLine="0"/>
        <w:jc w:val="left"/>
        <w:rPr>
          <w:snapToGrid w:val="0"/>
          <w:kern w:val="0"/>
          <w:szCs w:val="18"/>
        </w:rPr>
      </w:pPr>
      <w:r w:rsidRPr="00F32600">
        <w:rPr>
          <w:snapToGrid w:val="0"/>
          <w:kern w:val="0"/>
          <w:szCs w:val="18"/>
        </w:rPr>
        <w:t xml:space="preserve">Mr. DENG </w:t>
      </w:r>
      <w:proofErr w:type="spellStart"/>
      <w:r w:rsidRPr="00F32600">
        <w:rPr>
          <w:snapToGrid w:val="0"/>
          <w:kern w:val="0"/>
          <w:szCs w:val="18"/>
        </w:rPr>
        <w:t>Beixi</w:t>
      </w:r>
      <w:proofErr w:type="spellEnd"/>
      <w:r w:rsidRPr="00F32600">
        <w:rPr>
          <w:snapToGrid w:val="0"/>
          <w:kern w:val="0"/>
          <w:szCs w:val="18"/>
        </w:rPr>
        <w:t xml:space="preserve">, CNARC Executive Secretary, </w:t>
      </w:r>
      <w:hyperlink r:id="rId8" w:history="1">
        <w:r w:rsidR="0063689D" w:rsidRPr="00D508FC">
          <w:rPr>
            <w:rStyle w:val="a8"/>
            <w:snapToGrid w:val="0"/>
            <w:kern w:val="0"/>
            <w:szCs w:val="18"/>
          </w:rPr>
          <w:t>dengbeixi@pric.</w:t>
        </w:r>
        <w:r w:rsidR="0063689D" w:rsidRPr="00D508FC">
          <w:rPr>
            <w:rStyle w:val="a8"/>
            <w:rFonts w:hint="eastAsia"/>
            <w:snapToGrid w:val="0"/>
            <w:kern w:val="0"/>
            <w:szCs w:val="18"/>
          </w:rPr>
          <w:t>org</w:t>
        </w:r>
        <w:r w:rsidR="0063689D" w:rsidRPr="00D508FC">
          <w:rPr>
            <w:rStyle w:val="a8"/>
            <w:snapToGrid w:val="0"/>
            <w:kern w:val="0"/>
            <w:szCs w:val="18"/>
          </w:rPr>
          <w:t>.cn</w:t>
        </w:r>
      </w:hyperlink>
      <w:r w:rsidR="0063689D">
        <w:rPr>
          <w:rFonts w:hint="eastAsia"/>
          <w:snapToGrid w:val="0"/>
          <w:kern w:val="0"/>
          <w:szCs w:val="18"/>
        </w:rPr>
        <w:t xml:space="preserve"> </w:t>
      </w:r>
      <w:r w:rsidR="0063689D">
        <w:rPr>
          <w:snapToGrid w:val="0"/>
          <w:kern w:val="0"/>
          <w:szCs w:val="18"/>
        </w:rPr>
        <w:t>/ +8621-</w:t>
      </w:r>
      <w:r w:rsidR="0063689D">
        <w:rPr>
          <w:rFonts w:hint="eastAsia"/>
          <w:snapToGrid w:val="0"/>
          <w:kern w:val="0"/>
          <w:szCs w:val="18"/>
        </w:rPr>
        <w:t>5871</w:t>
      </w:r>
      <w:r w:rsidR="0063689D">
        <w:rPr>
          <w:snapToGrid w:val="0"/>
          <w:kern w:val="0"/>
          <w:szCs w:val="18"/>
        </w:rPr>
        <w:t>-</w:t>
      </w:r>
      <w:r w:rsidR="0063689D">
        <w:rPr>
          <w:rFonts w:hint="eastAsia"/>
          <w:snapToGrid w:val="0"/>
          <w:kern w:val="0"/>
          <w:szCs w:val="18"/>
        </w:rPr>
        <w:t>5744</w:t>
      </w:r>
    </w:p>
    <w:p w:rsidR="00F32600" w:rsidRPr="00F32600" w:rsidRDefault="00F32600" w:rsidP="00F32600">
      <w:pPr>
        <w:pStyle w:val="a3"/>
        <w:ind w:left="1260" w:firstLineChars="0" w:firstLine="0"/>
        <w:jc w:val="left"/>
        <w:rPr>
          <w:snapToGrid w:val="0"/>
          <w:kern w:val="0"/>
          <w:szCs w:val="18"/>
        </w:rPr>
      </w:pPr>
      <w:r w:rsidRPr="00F32600">
        <w:rPr>
          <w:snapToGrid w:val="0"/>
          <w:kern w:val="0"/>
          <w:szCs w:val="18"/>
        </w:rPr>
        <w:t xml:space="preserve">Mr. </w:t>
      </w:r>
      <w:proofErr w:type="spellStart"/>
      <w:r w:rsidRPr="00F32600">
        <w:rPr>
          <w:snapToGrid w:val="0"/>
          <w:kern w:val="0"/>
          <w:szCs w:val="18"/>
        </w:rPr>
        <w:t>Egill</w:t>
      </w:r>
      <w:proofErr w:type="spellEnd"/>
      <w:r w:rsidRPr="00F32600">
        <w:rPr>
          <w:snapToGrid w:val="0"/>
          <w:kern w:val="0"/>
          <w:szCs w:val="18"/>
        </w:rPr>
        <w:t xml:space="preserve"> Thor </w:t>
      </w:r>
      <w:proofErr w:type="spellStart"/>
      <w:r w:rsidRPr="00F32600">
        <w:rPr>
          <w:snapToGrid w:val="0"/>
          <w:kern w:val="0"/>
          <w:szCs w:val="18"/>
        </w:rPr>
        <w:t>Nielsson</w:t>
      </w:r>
      <w:proofErr w:type="spellEnd"/>
      <w:r w:rsidRPr="00F32600">
        <w:rPr>
          <w:snapToGrid w:val="0"/>
          <w:kern w:val="0"/>
          <w:szCs w:val="18"/>
        </w:rPr>
        <w:t xml:space="preserve">, CNARC Executive Secretary, </w:t>
      </w:r>
      <w:hyperlink r:id="rId9" w:history="1">
        <w:r w:rsidRPr="00F32600">
          <w:rPr>
            <w:rStyle w:val="a8"/>
            <w:snapToGrid w:val="0"/>
            <w:kern w:val="0"/>
            <w:szCs w:val="18"/>
          </w:rPr>
          <w:t>egillnielsson@gmail.com</w:t>
        </w:r>
      </w:hyperlink>
      <w:r w:rsidRPr="00F32600">
        <w:rPr>
          <w:snapToGrid w:val="0"/>
          <w:kern w:val="0"/>
          <w:szCs w:val="18"/>
        </w:rPr>
        <w:t xml:space="preserve"> / +86-13162417903</w:t>
      </w:r>
    </w:p>
    <w:p w:rsidR="00F32600" w:rsidRPr="00F32600" w:rsidRDefault="00F32600" w:rsidP="00F32600">
      <w:pPr>
        <w:pStyle w:val="a3"/>
        <w:ind w:left="1260" w:firstLineChars="0" w:firstLine="0"/>
        <w:jc w:val="left"/>
        <w:rPr>
          <w:snapToGrid w:val="0"/>
          <w:kern w:val="0"/>
          <w:szCs w:val="18"/>
        </w:rPr>
      </w:pPr>
      <w:r w:rsidRPr="00F32600">
        <w:rPr>
          <w:snapToGrid w:val="0"/>
          <w:kern w:val="0"/>
          <w:szCs w:val="18"/>
        </w:rPr>
        <w:t xml:space="preserve">Add: No. 451 </w:t>
      </w:r>
      <w:proofErr w:type="spellStart"/>
      <w:r w:rsidRPr="00F32600">
        <w:rPr>
          <w:snapToGrid w:val="0"/>
          <w:kern w:val="0"/>
          <w:szCs w:val="18"/>
        </w:rPr>
        <w:t>Jinqiao</w:t>
      </w:r>
      <w:proofErr w:type="spellEnd"/>
      <w:r w:rsidRPr="00F32600">
        <w:rPr>
          <w:snapToGrid w:val="0"/>
          <w:kern w:val="0"/>
          <w:szCs w:val="18"/>
        </w:rPr>
        <w:t xml:space="preserve"> Rd, Shanghai 200136, P.R. China</w:t>
      </w:r>
    </w:p>
    <w:p w:rsidR="00F7147B" w:rsidRPr="00F32600" w:rsidRDefault="00F7147B" w:rsidP="00F7147B">
      <w:pPr>
        <w:rPr>
          <w:sz w:val="24"/>
          <w:szCs w:val="24"/>
        </w:rPr>
      </w:pPr>
    </w:p>
    <w:p w:rsidR="00BC3F75" w:rsidRPr="007C75DB" w:rsidRDefault="00BC3F75" w:rsidP="00BC3F7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C75DB">
        <w:rPr>
          <w:rFonts w:hint="eastAsia"/>
          <w:b/>
          <w:sz w:val="28"/>
          <w:szCs w:val="28"/>
        </w:rPr>
        <w:t>Selection Process and Notification</w:t>
      </w:r>
    </w:p>
    <w:p w:rsidR="00C432C7" w:rsidRPr="007C75DB" w:rsidRDefault="0063689D" w:rsidP="00C432C7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Results of s</w:t>
      </w:r>
      <w:r w:rsidR="00C432C7" w:rsidRPr="007C75DB">
        <w:rPr>
          <w:rFonts w:hint="eastAsia"/>
          <w:sz w:val="24"/>
          <w:szCs w:val="24"/>
        </w:rPr>
        <w:t xml:space="preserve">election of applicants </w:t>
      </w:r>
      <w:r>
        <w:rPr>
          <w:rFonts w:hint="eastAsia"/>
          <w:sz w:val="24"/>
          <w:szCs w:val="24"/>
        </w:rPr>
        <w:t>for Year 2015</w:t>
      </w:r>
      <w:r w:rsidR="007C75DB">
        <w:rPr>
          <w:rFonts w:hint="eastAsia"/>
          <w:sz w:val="24"/>
          <w:szCs w:val="24"/>
        </w:rPr>
        <w:t xml:space="preserve"> shall </w:t>
      </w:r>
      <w:r>
        <w:rPr>
          <w:rFonts w:hint="eastAsia"/>
          <w:sz w:val="24"/>
          <w:szCs w:val="24"/>
        </w:rPr>
        <w:t>be notified in late September</w:t>
      </w:r>
      <w:r w:rsidR="007C75DB">
        <w:rPr>
          <w:rFonts w:hint="eastAsia"/>
          <w:sz w:val="24"/>
          <w:szCs w:val="24"/>
        </w:rPr>
        <w:t xml:space="preserve">. </w:t>
      </w:r>
      <w:r w:rsidR="007C75DB">
        <w:rPr>
          <w:sz w:val="24"/>
          <w:szCs w:val="24"/>
        </w:rPr>
        <w:t>T</w:t>
      </w:r>
      <w:r w:rsidR="007C75DB">
        <w:rPr>
          <w:rFonts w:hint="eastAsia"/>
          <w:sz w:val="24"/>
          <w:szCs w:val="24"/>
        </w:rPr>
        <w:t>he selection</w:t>
      </w:r>
      <w:r w:rsidR="007C75DB" w:rsidRPr="007C75DB">
        <w:rPr>
          <w:rFonts w:hint="eastAsia"/>
          <w:sz w:val="24"/>
          <w:szCs w:val="24"/>
        </w:rPr>
        <w:t xml:space="preserve"> </w:t>
      </w:r>
      <w:r w:rsidR="00C432C7" w:rsidRPr="007C75DB">
        <w:rPr>
          <w:rFonts w:hint="eastAsia"/>
          <w:sz w:val="24"/>
          <w:szCs w:val="24"/>
        </w:rPr>
        <w:t>is conducted by a</w:t>
      </w:r>
      <w:r w:rsidR="00BC3F75" w:rsidRPr="007C75DB">
        <w:rPr>
          <w:rFonts w:hint="eastAsia"/>
          <w:sz w:val="24"/>
          <w:szCs w:val="24"/>
        </w:rPr>
        <w:t xml:space="preserve"> fellowship sub-committee </w:t>
      </w:r>
      <w:r w:rsidR="00C432C7" w:rsidRPr="007C75DB">
        <w:rPr>
          <w:rFonts w:hint="eastAsia"/>
          <w:sz w:val="24"/>
          <w:szCs w:val="24"/>
        </w:rPr>
        <w:t xml:space="preserve">established within CNARC and made up of frontline </w:t>
      </w:r>
      <w:r w:rsidR="009E7A43">
        <w:rPr>
          <w:rFonts w:hint="eastAsia"/>
          <w:sz w:val="24"/>
          <w:szCs w:val="24"/>
        </w:rPr>
        <w:t>Arctic experts</w:t>
      </w:r>
      <w:r w:rsidR="00C432C7" w:rsidRPr="007C75DB">
        <w:rPr>
          <w:rFonts w:hint="eastAsia"/>
          <w:sz w:val="24"/>
          <w:szCs w:val="24"/>
        </w:rPr>
        <w:t xml:space="preserve"> from China and Nordic states. </w:t>
      </w:r>
      <w:r w:rsidR="00C432C7" w:rsidRPr="007C75DB">
        <w:rPr>
          <w:sz w:val="24"/>
          <w:szCs w:val="24"/>
        </w:rPr>
        <w:t>T</w:t>
      </w:r>
      <w:r w:rsidR="00C432C7" w:rsidRPr="007C75DB">
        <w:rPr>
          <w:rFonts w:hint="eastAsia"/>
          <w:sz w:val="24"/>
          <w:szCs w:val="24"/>
        </w:rPr>
        <w:t xml:space="preserve">he selection is carried out through a document review </w:t>
      </w:r>
      <w:r>
        <w:rPr>
          <w:rFonts w:hint="eastAsia"/>
          <w:sz w:val="24"/>
          <w:szCs w:val="24"/>
        </w:rPr>
        <w:t>described as below:</w:t>
      </w:r>
    </w:p>
    <w:p w:rsidR="00C432C7" w:rsidRPr="007C75DB" w:rsidRDefault="00C432C7" w:rsidP="0063689D">
      <w:pPr>
        <w:pStyle w:val="a3"/>
        <w:ind w:left="1200" w:firstLineChars="0" w:firstLine="0"/>
        <w:rPr>
          <w:sz w:val="24"/>
          <w:szCs w:val="24"/>
        </w:rPr>
      </w:pPr>
      <w:r w:rsidRPr="007C75DB">
        <w:rPr>
          <w:sz w:val="24"/>
          <w:szCs w:val="24"/>
        </w:rPr>
        <w:t>D</w:t>
      </w:r>
      <w:r w:rsidR="007C75DB" w:rsidRPr="007C75DB">
        <w:rPr>
          <w:rFonts w:hint="eastAsia"/>
          <w:sz w:val="24"/>
          <w:szCs w:val="24"/>
        </w:rPr>
        <w:t>ocument reviews</w:t>
      </w:r>
      <w:r w:rsidRPr="007C75DB">
        <w:rPr>
          <w:rFonts w:hint="eastAsia"/>
          <w:sz w:val="24"/>
          <w:szCs w:val="24"/>
        </w:rPr>
        <w:t xml:space="preserve"> for each application </w:t>
      </w:r>
      <w:r w:rsidR="007C75DB" w:rsidRPr="007C75DB">
        <w:rPr>
          <w:rFonts w:hint="eastAsia"/>
          <w:sz w:val="24"/>
          <w:szCs w:val="24"/>
        </w:rPr>
        <w:t xml:space="preserve">are </w:t>
      </w:r>
      <w:r w:rsidRPr="007C75DB">
        <w:rPr>
          <w:rFonts w:hint="eastAsia"/>
          <w:sz w:val="24"/>
          <w:szCs w:val="24"/>
        </w:rPr>
        <w:t>conducted individually by members of CNARC</w:t>
      </w:r>
      <w:r w:rsidRPr="007C75DB">
        <w:rPr>
          <w:sz w:val="24"/>
          <w:szCs w:val="24"/>
        </w:rPr>
        <w:t>’</w:t>
      </w:r>
      <w:r w:rsidRPr="007C75DB">
        <w:rPr>
          <w:rFonts w:hint="eastAsia"/>
          <w:sz w:val="24"/>
          <w:szCs w:val="24"/>
        </w:rPr>
        <w:t>s fellowship sub-committee.</w:t>
      </w:r>
    </w:p>
    <w:p w:rsidR="00C432C7" w:rsidRPr="007C75DB" w:rsidRDefault="00F2643F" w:rsidP="007C75DB">
      <w:pPr>
        <w:pStyle w:val="a3"/>
        <w:ind w:leftChars="671" w:left="1409" w:firstLineChars="0" w:firstLine="0"/>
        <w:rPr>
          <w:szCs w:val="21"/>
        </w:rPr>
      </w:pPr>
      <w:r w:rsidRPr="007C75DB">
        <w:rPr>
          <w:szCs w:val="21"/>
        </w:rPr>
        <w:t>I</w:t>
      </w:r>
      <w:r w:rsidRPr="007C75DB">
        <w:rPr>
          <w:rFonts w:hint="eastAsia"/>
          <w:szCs w:val="21"/>
        </w:rPr>
        <w:t>n the document review, a graduated scoring system is used on a scale 1 to 5, with 5(superlative), 4(</w:t>
      </w:r>
      <w:r w:rsidRPr="007C75DB">
        <w:rPr>
          <w:szCs w:val="21"/>
        </w:rPr>
        <w:t>excellent</w:t>
      </w:r>
      <w:r w:rsidRPr="007C75DB">
        <w:rPr>
          <w:rFonts w:hint="eastAsia"/>
          <w:szCs w:val="21"/>
        </w:rPr>
        <w:t>), 3(good), 2(fair) and 1(poor).</w:t>
      </w:r>
    </w:p>
    <w:p w:rsidR="00F2643F" w:rsidRPr="007C75DB" w:rsidRDefault="00F2643F" w:rsidP="007C75DB">
      <w:pPr>
        <w:pStyle w:val="a3"/>
        <w:ind w:leftChars="671" w:left="1409" w:firstLineChars="0" w:firstLine="0"/>
        <w:rPr>
          <w:szCs w:val="21"/>
        </w:rPr>
      </w:pPr>
      <w:r w:rsidRPr="007C75DB">
        <w:rPr>
          <w:szCs w:val="21"/>
        </w:rPr>
        <w:t>M</w:t>
      </w:r>
      <w:r w:rsidRPr="007C75DB">
        <w:rPr>
          <w:rFonts w:hint="eastAsia"/>
          <w:szCs w:val="21"/>
        </w:rPr>
        <w:t>arks are made on a comprehensive basis, taking into account research achievements, the research plan, estimated research</w:t>
      </w:r>
      <w:r w:rsidR="007C75DB" w:rsidRPr="007C75DB">
        <w:rPr>
          <w:rFonts w:hint="eastAsia"/>
          <w:szCs w:val="21"/>
        </w:rPr>
        <w:t xml:space="preserve"> capacities and feasibility</w:t>
      </w:r>
      <w:r w:rsidRPr="007C75DB">
        <w:rPr>
          <w:rFonts w:hint="eastAsia"/>
          <w:szCs w:val="21"/>
        </w:rPr>
        <w:t xml:space="preserve"> of the research. </w:t>
      </w:r>
      <w:r w:rsidRPr="007C75DB">
        <w:rPr>
          <w:szCs w:val="21"/>
        </w:rPr>
        <w:t>T</w:t>
      </w:r>
      <w:r w:rsidRPr="007C75DB">
        <w:rPr>
          <w:rFonts w:hint="eastAsia"/>
          <w:szCs w:val="21"/>
        </w:rPr>
        <w:t xml:space="preserve">he </w:t>
      </w:r>
      <w:r w:rsidRPr="007C75DB">
        <w:rPr>
          <w:szCs w:val="21"/>
        </w:rPr>
        <w:t>average</w:t>
      </w:r>
      <w:r w:rsidRPr="007C75DB">
        <w:rPr>
          <w:rFonts w:hint="eastAsia"/>
          <w:szCs w:val="21"/>
        </w:rPr>
        <w:t xml:space="preserve"> score in the document review is used as the primary screening criterion in the panel review.</w:t>
      </w:r>
    </w:p>
    <w:p w:rsidR="00F2643F" w:rsidRPr="007C75DB" w:rsidRDefault="00F2643F" w:rsidP="00F2643F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bookmarkStart w:id="0" w:name="_GoBack"/>
      <w:bookmarkEnd w:id="0"/>
      <w:r w:rsidRPr="007C75DB">
        <w:rPr>
          <w:rFonts w:hint="eastAsia"/>
          <w:sz w:val="24"/>
          <w:szCs w:val="24"/>
        </w:rPr>
        <w:t xml:space="preserve">Notification of the selection results will be made in writing through the </w:t>
      </w:r>
      <w:r w:rsidR="007C75DB" w:rsidRPr="007C75DB">
        <w:rPr>
          <w:rFonts w:hint="eastAsia"/>
          <w:sz w:val="24"/>
          <w:szCs w:val="24"/>
        </w:rPr>
        <w:t>Secretariat of</w:t>
      </w:r>
      <w:r w:rsidRPr="007C75DB">
        <w:rPr>
          <w:rFonts w:hint="eastAsia"/>
          <w:sz w:val="24"/>
          <w:szCs w:val="24"/>
        </w:rPr>
        <w:t xml:space="preserve"> CNARC. Acceptance documents will</w:t>
      </w:r>
      <w:r w:rsidR="009122D0" w:rsidRPr="007C75DB">
        <w:rPr>
          <w:rFonts w:hint="eastAsia"/>
          <w:sz w:val="24"/>
          <w:szCs w:val="24"/>
        </w:rPr>
        <w:t xml:space="preserve"> be sent to the successful candidates. </w:t>
      </w:r>
      <w:r w:rsidR="009122D0" w:rsidRPr="007C75DB">
        <w:rPr>
          <w:sz w:val="24"/>
          <w:szCs w:val="24"/>
        </w:rPr>
        <w:t>T</w:t>
      </w:r>
      <w:r w:rsidR="009122D0" w:rsidRPr="007C75DB">
        <w:rPr>
          <w:rFonts w:hint="eastAsia"/>
          <w:sz w:val="24"/>
          <w:szCs w:val="24"/>
        </w:rPr>
        <w:t xml:space="preserve">he names of the awardees, host institutes as well as their </w:t>
      </w:r>
      <w:r w:rsidR="009122D0" w:rsidRPr="007C75DB">
        <w:rPr>
          <w:sz w:val="24"/>
          <w:szCs w:val="24"/>
        </w:rPr>
        <w:t>research</w:t>
      </w:r>
      <w:r w:rsidR="009122D0" w:rsidRPr="007C75DB">
        <w:rPr>
          <w:rFonts w:hint="eastAsia"/>
          <w:sz w:val="24"/>
          <w:szCs w:val="24"/>
        </w:rPr>
        <w:t xml:space="preserve"> themes are subject to public disclosure on CNARC</w:t>
      </w:r>
      <w:r w:rsidR="009122D0" w:rsidRPr="007C75DB">
        <w:rPr>
          <w:sz w:val="24"/>
          <w:szCs w:val="24"/>
        </w:rPr>
        <w:t>’</w:t>
      </w:r>
      <w:r w:rsidR="009122D0" w:rsidRPr="007C75DB">
        <w:rPr>
          <w:rFonts w:hint="eastAsia"/>
          <w:sz w:val="24"/>
          <w:szCs w:val="24"/>
        </w:rPr>
        <w:t xml:space="preserve">s website. </w:t>
      </w:r>
      <w:r w:rsidR="009122D0" w:rsidRPr="007C75DB">
        <w:rPr>
          <w:sz w:val="24"/>
          <w:szCs w:val="24"/>
        </w:rPr>
        <w:t>U</w:t>
      </w:r>
      <w:r w:rsidR="009122D0" w:rsidRPr="007C75DB">
        <w:rPr>
          <w:rFonts w:hint="eastAsia"/>
          <w:sz w:val="24"/>
          <w:szCs w:val="24"/>
        </w:rPr>
        <w:t>nsuccessful candidates are not directly notified of their selection results.</w:t>
      </w:r>
    </w:p>
    <w:sectPr w:rsidR="00F2643F" w:rsidRPr="007C75DB" w:rsidSect="0070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6C" w:rsidRDefault="000D7D6C" w:rsidP="005B4CDB">
      <w:r>
        <w:separator/>
      </w:r>
    </w:p>
  </w:endnote>
  <w:endnote w:type="continuationSeparator" w:id="0">
    <w:p w:rsidR="000D7D6C" w:rsidRDefault="000D7D6C" w:rsidP="005B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6C" w:rsidRDefault="000D7D6C" w:rsidP="005B4CDB">
      <w:r>
        <w:separator/>
      </w:r>
    </w:p>
  </w:footnote>
  <w:footnote w:type="continuationSeparator" w:id="0">
    <w:p w:rsidR="000D7D6C" w:rsidRDefault="000D7D6C" w:rsidP="005B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67B"/>
    <w:multiLevelType w:val="hybridMultilevel"/>
    <w:tmpl w:val="8E30620C"/>
    <w:lvl w:ilvl="0" w:tplc="48EAA5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04965"/>
    <w:multiLevelType w:val="hybridMultilevel"/>
    <w:tmpl w:val="E58CAD50"/>
    <w:lvl w:ilvl="0" w:tplc="15C441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9C416C"/>
    <w:multiLevelType w:val="hybridMultilevel"/>
    <w:tmpl w:val="0CFC9220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25BD07B0"/>
    <w:multiLevelType w:val="hybridMultilevel"/>
    <w:tmpl w:val="9EC47696"/>
    <w:lvl w:ilvl="0" w:tplc="0409001B">
      <w:start w:val="1"/>
      <w:numFmt w:val="lowerRoman"/>
      <w:lvlText w:val="%1."/>
      <w:lvlJc w:val="right"/>
      <w:pPr>
        <w:ind w:left="11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lowerLetter"/>
      <w:lvlText w:val="%3)"/>
      <w:lvlJc w:val="left"/>
      <w:pPr>
        <w:ind w:left="1260" w:hanging="420"/>
      </w:pPr>
      <w:rPr>
        <w:rFonts w:hint="default"/>
      </w:rPr>
    </w:lvl>
    <w:lvl w:ilvl="3" w:tplc="04090019">
      <w:start w:val="1"/>
      <w:numFmt w:val="lowerLetter"/>
      <w:lvlText w:val="%4)"/>
      <w:lvlJc w:val="left"/>
      <w:pPr>
        <w:ind w:left="1680" w:hanging="4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6B0637"/>
    <w:multiLevelType w:val="hybridMultilevel"/>
    <w:tmpl w:val="307C6906"/>
    <w:lvl w:ilvl="0" w:tplc="0409001B">
      <w:start w:val="1"/>
      <w:numFmt w:val="lowerRoman"/>
      <w:lvlText w:val="%1."/>
      <w:lvlJc w:val="right"/>
      <w:pPr>
        <w:ind w:left="11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lowerLetter"/>
      <w:lvlText w:val="%3)"/>
      <w:lvlJc w:val="left"/>
      <w:pPr>
        <w:ind w:left="1260" w:hanging="420"/>
      </w:pPr>
      <w:rPr>
        <w:rFonts w:hint="default"/>
      </w:rPr>
    </w:lvl>
    <w:lvl w:ilvl="3" w:tplc="04090019">
      <w:start w:val="1"/>
      <w:numFmt w:val="lowerLetter"/>
      <w:lvlText w:val="%4)"/>
      <w:lvlJc w:val="left"/>
      <w:pPr>
        <w:ind w:left="1680" w:hanging="4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4B2247"/>
    <w:multiLevelType w:val="hybridMultilevel"/>
    <w:tmpl w:val="65A4D8E2"/>
    <w:lvl w:ilvl="0" w:tplc="05D08106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6A017C"/>
    <w:multiLevelType w:val="hybridMultilevel"/>
    <w:tmpl w:val="B760531A"/>
    <w:lvl w:ilvl="0" w:tplc="8C5ABBF8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317054D0"/>
    <w:multiLevelType w:val="hybridMultilevel"/>
    <w:tmpl w:val="6FFA27CC"/>
    <w:lvl w:ilvl="0" w:tplc="E1D41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59F48F1"/>
    <w:multiLevelType w:val="hybridMultilevel"/>
    <w:tmpl w:val="FA7889B0"/>
    <w:lvl w:ilvl="0" w:tplc="9C9A5A60">
      <w:start w:val="2"/>
      <w:numFmt w:val="lowerLetter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410F82"/>
    <w:multiLevelType w:val="hybridMultilevel"/>
    <w:tmpl w:val="46520A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49841203"/>
    <w:multiLevelType w:val="hybridMultilevel"/>
    <w:tmpl w:val="6142AF4C"/>
    <w:lvl w:ilvl="0" w:tplc="0409001B">
      <w:start w:val="1"/>
      <w:numFmt w:val="lowerRoman"/>
      <w:lvlText w:val="%1."/>
      <w:lvlJc w:val="righ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5DBF25CF"/>
    <w:multiLevelType w:val="hybridMultilevel"/>
    <w:tmpl w:val="4A40D0C8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61524B83"/>
    <w:multiLevelType w:val="hybridMultilevel"/>
    <w:tmpl w:val="DA30FD84"/>
    <w:lvl w:ilvl="0" w:tplc="CEC88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52B6894"/>
    <w:multiLevelType w:val="hybridMultilevel"/>
    <w:tmpl w:val="073AB73A"/>
    <w:lvl w:ilvl="0" w:tplc="28DC0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70CE6F53"/>
    <w:multiLevelType w:val="hybridMultilevel"/>
    <w:tmpl w:val="C52A5A30"/>
    <w:lvl w:ilvl="0" w:tplc="C46024D8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EA547C"/>
    <w:multiLevelType w:val="hybridMultilevel"/>
    <w:tmpl w:val="940298B2"/>
    <w:lvl w:ilvl="0" w:tplc="CEC88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75DB3506"/>
    <w:multiLevelType w:val="hybridMultilevel"/>
    <w:tmpl w:val="A660472E"/>
    <w:lvl w:ilvl="0" w:tplc="0409001B">
      <w:start w:val="1"/>
      <w:numFmt w:val="lowerRoman"/>
      <w:lvlText w:val="%1."/>
      <w:lvlJc w:val="righ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772B059D"/>
    <w:multiLevelType w:val="hybridMultilevel"/>
    <w:tmpl w:val="C53ACBE6"/>
    <w:lvl w:ilvl="0" w:tplc="0409001B">
      <w:start w:val="1"/>
      <w:numFmt w:val="lowerRoman"/>
      <w:lvlText w:val="%1."/>
      <w:lvlJc w:val="righ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7B3200F6"/>
    <w:multiLevelType w:val="hybridMultilevel"/>
    <w:tmpl w:val="08F03E7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18"/>
  </w:num>
  <w:num w:numId="15">
    <w:abstractNumId w:val="11"/>
  </w:num>
  <w:num w:numId="16">
    <w:abstractNumId w:val="9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0D"/>
    <w:rsid w:val="00033610"/>
    <w:rsid w:val="00053492"/>
    <w:rsid w:val="000719CC"/>
    <w:rsid w:val="000B26BA"/>
    <w:rsid w:val="000D7D6C"/>
    <w:rsid w:val="001020B7"/>
    <w:rsid w:val="001275E2"/>
    <w:rsid w:val="0014122E"/>
    <w:rsid w:val="00186122"/>
    <w:rsid w:val="001D7E97"/>
    <w:rsid w:val="001E67E6"/>
    <w:rsid w:val="00227AEE"/>
    <w:rsid w:val="00284CD5"/>
    <w:rsid w:val="00292269"/>
    <w:rsid w:val="002D7C76"/>
    <w:rsid w:val="002F7726"/>
    <w:rsid w:val="003731DD"/>
    <w:rsid w:val="003B0E44"/>
    <w:rsid w:val="004109A0"/>
    <w:rsid w:val="00466D27"/>
    <w:rsid w:val="00482EA3"/>
    <w:rsid w:val="00485CD3"/>
    <w:rsid w:val="004A0537"/>
    <w:rsid w:val="005109BF"/>
    <w:rsid w:val="00582E25"/>
    <w:rsid w:val="005B4CDB"/>
    <w:rsid w:val="005B67AF"/>
    <w:rsid w:val="0063689D"/>
    <w:rsid w:val="00645343"/>
    <w:rsid w:val="006953BD"/>
    <w:rsid w:val="006A6B31"/>
    <w:rsid w:val="007038A1"/>
    <w:rsid w:val="0072663F"/>
    <w:rsid w:val="00765699"/>
    <w:rsid w:val="007C75DB"/>
    <w:rsid w:val="007D262C"/>
    <w:rsid w:val="0081130D"/>
    <w:rsid w:val="008120DA"/>
    <w:rsid w:val="0083434B"/>
    <w:rsid w:val="00852304"/>
    <w:rsid w:val="009122D0"/>
    <w:rsid w:val="00926710"/>
    <w:rsid w:val="0095556F"/>
    <w:rsid w:val="009E2B59"/>
    <w:rsid w:val="009E7A43"/>
    <w:rsid w:val="00B62982"/>
    <w:rsid w:val="00BB3615"/>
    <w:rsid w:val="00BC3F75"/>
    <w:rsid w:val="00C05CCC"/>
    <w:rsid w:val="00C432C7"/>
    <w:rsid w:val="00C93228"/>
    <w:rsid w:val="00C93858"/>
    <w:rsid w:val="00C978F8"/>
    <w:rsid w:val="00D3197B"/>
    <w:rsid w:val="00D5609A"/>
    <w:rsid w:val="00D7192F"/>
    <w:rsid w:val="00D74F00"/>
    <w:rsid w:val="00DD0FD2"/>
    <w:rsid w:val="00DF3739"/>
    <w:rsid w:val="00E004AC"/>
    <w:rsid w:val="00E6380B"/>
    <w:rsid w:val="00EA305C"/>
    <w:rsid w:val="00EE5587"/>
    <w:rsid w:val="00F2643F"/>
    <w:rsid w:val="00F32600"/>
    <w:rsid w:val="00F7147B"/>
    <w:rsid w:val="00F73A60"/>
    <w:rsid w:val="00F7515D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C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CDB"/>
    <w:rPr>
      <w:sz w:val="18"/>
      <w:szCs w:val="18"/>
    </w:rPr>
  </w:style>
  <w:style w:type="table" w:styleId="a6">
    <w:name w:val="Table Grid"/>
    <w:basedOn w:val="a1"/>
    <w:uiPriority w:val="59"/>
    <w:rsid w:val="009E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109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09BF"/>
    <w:rPr>
      <w:sz w:val="18"/>
      <w:szCs w:val="18"/>
    </w:rPr>
  </w:style>
  <w:style w:type="character" w:styleId="a8">
    <w:name w:val="Hyperlink"/>
    <w:basedOn w:val="a0"/>
    <w:uiPriority w:val="99"/>
    <w:unhideWhenUsed/>
    <w:rsid w:val="00F32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C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CDB"/>
    <w:rPr>
      <w:sz w:val="18"/>
      <w:szCs w:val="18"/>
    </w:rPr>
  </w:style>
  <w:style w:type="table" w:styleId="a6">
    <w:name w:val="Table Grid"/>
    <w:basedOn w:val="a1"/>
    <w:uiPriority w:val="59"/>
    <w:rsid w:val="009E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109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09BF"/>
    <w:rPr>
      <w:sz w:val="18"/>
      <w:szCs w:val="18"/>
    </w:rPr>
  </w:style>
  <w:style w:type="character" w:styleId="a8">
    <w:name w:val="Hyperlink"/>
    <w:basedOn w:val="a0"/>
    <w:uiPriority w:val="99"/>
    <w:unhideWhenUsed/>
    <w:rsid w:val="00F32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beixi@pric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illnielsson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825</Words>
  <Characters>4707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bertrandpolaire</dc:creator>
  <cp:lastModifiedBy>邓贝西</cp:lastModifiedBy>
  <cp:revision>6</cp:revision>
  <cp:lastPrinted>2014-02-21T02:37:00Z</cp:lastPrinted>
  <dcterms:created xsi:type="dcterms:W3CDTF">2014-04-21T00:57:00Z</dcterms:created>
  <dcterms:modified xsi:type="dcterms:W3CDTF">2015-07-24T02:11:00Z</dcterms:modified>
</cp:coreProperties>
</file>